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8298B" w14:textId="18F0CF97" w:rsidR="00DE101F" w:rsidRPr="00DE101F" w:rsidRDefault="0088273B" w:rsidP="00DE101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3CA97773" wp14:editId="25F73D21">
            <wp:extent cx="733425" cy="1009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E6361" w14:textId="77777777" w:rsidR="00DE101F" w:rsidRDefault="00DE101F" w:rsidP="00487F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DE101F">
        <w:rPr>
          <w:rFonts w:ascii="Times New Roman" w:hAnsi="Times New Roman" w:cs="Times New Roman"/>
          <w:color w:val="FF0000"/>
          <w:lang w:val="sr-Latn-CS"/>
        </w:rPr>
        <w:t xml:space="preserve">  </w:t>
      </w:r>
      <w:r w:rsidR="00CE5581">
        <w:rPr>
          <w:rFonts w:ascii="Times New Roman" w:hAnsi="Times New Roman" w:cs="Times New Roman"/>
          <w:b/>
          <w:sz w:val="28"/>
          <w:szCs w:val="28"/>
          <w:lang w:val="sr-Latn-CS"/>
        </w:rPr>
        <w:t>OPŠTINA BIJELO</w:t>
      </w:r>
      <w:r w:rsidRPr="00DE101F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POLJE</w:t>
      </w:r>
    </w:p>
    <w:p w14:paraId="41D76EAF" w14:textId="77777777" w:rsidR="00487FBD" w:rsidRPr="00487FBD" w:rsidRDefault="00487FBD" w:rsidP="00487F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487FBD">
        <w:rPr>
          <w:rFonts w:ascii="Times New Roman" w:hAnsi="Times New Roman" w:cs="Times New Roman"/>
          <w:sz w:val="28"/>
          <w:szCs w:val="28"/>
          <w:lang w:val="sr-Latn-CS"/>
        </w:rPr>
        <w:t>Sekretarijat za ruralni i održivi razvoj</w:t>
      </w:r>
    </w:p>
    <w:p w14:paraId="00BDFF87" w14:textId="77777777" w:rsidR="00DE101F" w:rsidRPr="00DE101F" w:rsidRDefault="00DE101F" w:rsidP="00DE101F">
      <w:pPr>
        <w:tabs>
          <w:tab w:val="left" w:pos="2745"/>
          <w:tab w:val="left" w:pos="4365"/>
        </w:tabs>
        <w:rPr>
          <w:rFonts w:ascii="Times New Roman" w:hAnsi="Times New Roman" w:cs="Times New Roman"/>
          <w:b/>
          <w:lang w:val="sr-Latn-CS"/>
        </w:rPr>
      </w:pPr>
    </w:p>
    <w:p w14:paraId="14008A41" w14:textId="77777777" w:rsidR="00DE101F" w:rsidRDefault="00DE101F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73C49988" w14:textId="77777777" w:rsidR="00CE5581" w:rsidRDefault="00CE5581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5842EB68" w14:textId="77777777" w:rsidR="00CE5581" w:rsidRPr="00DE101F" w:rsidRDefault="00CE5581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1A4DD3B8" w14:textId="77777777" w:rsidR="00DE101F" w:rsidRPr="00DE101F" w:rsidRDefault="00DE101F" w:rsidP="00CE5581">
      <w:pPr>
        <w:tabs>
          <w:tab w:val="left" w:pos="1515"/>
        </w:tabs>
        <w:spacing w:after="0"/>
        <w:rPr>
          <w:rFonts w:ascii="Times New Roman" w:hAnsi="Times New Roman" w:cs="Times New Roman"/>
          <w:b/>
          <w:bCs/>
          <w:lang w:val="sr-Latn-CS"/>
        </w:rPr>
      </w:pPr>
    </w:p>
    <w:p w14:paraId="36BFF2A4" w14:textId="5893CEC7" w:rsidR="00DE101F" w:rsidRPr="00DE101F" w:rsidRDefault="00DE101F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PROGRA</w:t>
      </w:r>
      <w:r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M</w:t>
      </w:r>
      <w:r w:rsidR="002D7EA2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MJER</w:t>
      </w:r>
      <w:r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A</w:t>
      </w:r>
    </w:p>
    <w:p w14:paraId="7CCC4B46" w14:textId="75AAE878" w:rsidR="00DE101F" w:rsidRPr="00DE101F" w:rsidRDefault="00DE101F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ZA PODSTICAJ</w:t>
      </w:r>
      <w:r w:rsidR="002D7EA2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RURALNOG I ODRŽIVOG RAZVOJA </w:t>
      </w:r>
    </w:p>
    <w:p w14:paraId="4470CA7E" w14:textId="6B3E8F56" w:rsidR="00DE101F" w:rsidRPr="00DE101F" w:rsidRDefault="00BE744A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ZA 202</w:t>
      </w:r>
      <w:r w:rsidR="0057596E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5</w:t>
      </w:r>
      <w:r w:rsidR="00DE101F"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. GODINU</w:t>
      </w:r>
    </w:p>
    <w:p w14:paraId="36152C99" w14:textId="77777777" w:rsidR="00DE101F" w:rsidRPr="00DE101F" w:rsidRDefault="00DE101F" w:rsidP="00DE101F">
      <w:pPr>
        <w:jc w:val="center"/>
        <w:rPr>
          <w:rFonts w:ascii="Times New Roman" w:hAnsi="Times New Roman" w:cs="Times New Roman"/>
          <w:b/>
          <w:lang w:val="sr-Latn-CS"/>
        </w:rPr>
      </w:pPr>
    </w:p>
    <w:p w14:paraId="655CC7D7" w14:textId="77777777" w:rsidR="00DE101F" w:rsidRPr="00DE101F" w:rsidRDefault="00DE101F" w:rsidP="00DE101F">
      <w:pPr>
        <w:jc w:val="center"/>
        <w:rPr>
          <w:rFonts w:ascii="Times New Roman" w:hAnsi="Times New Roman" w:cs="Times New Roman"/>
          <w:b/>
          <w:lang w:val="sr-Latn-CS"/>
        </w:rPr>
      </w:pPr>
    </w:p>
    <w:p w14:paraId="336B7047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3BBF203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2E43E8AD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7E41F0A3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42B99B7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658E26F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197A439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02802B50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0A0A50A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48C550DE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54BC2D94" w14:textId="77777777" w:rsidR="00E11DA7" w:rsidRDefault="00E11DA7" w:rsidP="00DE101F">
      <w:pPr>
        <w:rPr>
          <w:rFonts w:ascii="Times New Roman" w:hAnsi="Times New Roman" w:cs="Times New Roman"/>
          <w:b/>
          <w:lang w:val="sr-Latn-CS"/>
        </w:rPr>
      </w:pPr>
    </w:p>
    <w:p w14:paraId="522D689F" w14:textId="77777777" w:rsidR="00F75798" w:rsidRDefault="00F75798" w:rsidP="00DE101F">
      <w:pPr>
        <w:rPr>
          <w:rFonts w:ascii="Times New Roman" w:hAnsi="Times New Roman" w:cs="Times New Roman"/>
          <w:b/>
          <w:lang w:val="sr-Latn-CS"/>
        </w:rPr>
      </w:pPr>
    </w:p>
    <w:p w14:paraId="33137E25" w14:textId="77777777" w:rsidR="00F75798" w:rsidRDefault="00F75798" w:rsidP="00DE101F">
      <w:pPr>
        <w:rPr>
          <w:rFonts w:ascii="Times New Roman" w:hAnsi="Times New Roman" w:cs="Times New Roman"/>
          <w:b/>
          <w:lang w:val="sr-Latn-CS"/>
        </w:rPr>
      </w:pPr>
    </w:p>
    <w:p w14:paraId="0DDB17E1" w14:textId="77777777" w:rsidR="00E11DA7" w:rsidRDefault="00E11DA7" w:rsidP="00DE101F">
      <w:pPr>
        <w:rPr>
          <w:rFonts w:ascii="Times New Roman" w:hAnsi="Times New Roman" w:cs="Times New Roman"/>
          <w:b/>
          <w:lang w:val="sr-Latn-CS"/>
        </w:rPr>
      </w:pPr>
    </w:p>
    <w:p w14:paraId="7BB143E0" w14:textId="77777777" w:rsidR="00AB650E" w:rsidRDefault="00AB650E" w:rsidP="00DE101F">
      <w:pPr>
        <w:rPr>
          <w:rFonts w:ascii="Times New Roman" w:hAnsi="Times New Roman" w:cs="Times New Roman"/>
          <w:b/>
          <w:lang w:val="sr-Latn-CS"/>
        </w:rPr>
      </w:pPr>
    </w:p>
    <w:p w14:paraId="5A85F35E" w14:textId="77777777" w:rsidR="00AB650E" w:rsidRPr="00DE101F" w:rsidRDefault="00AB650E" w:rsidP="00DE101F">
      <w:pPr>
        <w:rPr>
          <w:rFonts w:ascii="Times New Roman" w:hAnsi="Times New Roman" w:cs="Times New Roman"/>
          <w:b/>
          <w:lang w:val="sr-Latn-CS"/>
        </w:rPr>
      </w:pPr>
    </w:p>
    <w:p w14:paraId="1E2139C0" w14:textId="5C876C29" w:rsidR="00AB650E" w:rsidRPr="00F75798" w:rsidRDefault="00BE744A" w:rsidP="00AB650E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Bijelo Polje</w:t>
      </w:r>
      <w:r w:rsidR="009B2A2C">
        <w:rPr>
          <w:rFonts w:ascii="Times New Roman" w:hAnsi="Times New Roman" w:cs="Times New Roman"/>
          <w:sz w:val="28"/>
          <w:szCs w:val="28"/>
          <w:lang w:val="sr-Latn-CS"/>
        </w:rPr>
        <w:t>,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202</w:t>
      </w:r>
      <w:r w:rsidR="0057596E">
        <w:rPr>
          <w:rFonts w:ascii="Times New Roman" w:hAnsi="Times New Roman" w:cs="Times New Roman"/>
          <w:sz w:val="28"/>
          <w:szCs w:val="28"/>
          <w:lang w:val="sr-Latn-CS"/>
        </w:rPr>
        <w:t>5</w:t>
      </w:r>
      <w:r w:rsidR="00DE101F" w:rsidRPr="00392CCE">
        <w:rPr>
          <w:rFonts w:ascii="Times New Roman" w:hAnsi="Times New Roman" w:cs="Times New Roman"/>
          <w:sz w:val="28"/>
          <w:szCs w:val="28"/>
          <w:lang w:val="sr-Latn-CS"/>
        </w:rPr>
        <w:t>.</w:t>
      </w:r>
      <w:r w:rsidR="001708C1" w:rsidRPr="00392CCE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="00AB650E">
        <w:rPr>
          <w:rFonts w:ascii="Times New Roman" w:hAnsi="Times New Roman" w:cs="Times New Roman"/>
          <w:sz w:val="28"/>
          <w:szCs w:val="28"/>
          <w:lang w:val="sr-Latn-CS"/>
        </w:rPr>
        <w:t>godine</w:t>
      </w:r>
    </w:p>
    <w:p w14:paraId="6E0EADD2" w14:textId="5ED9A2C1" w:rsidR="00C4387F" w:rsidRPr="005077D4" w:rsidRDefault="00461177" w:rsidP="005B0543">
      <w:pPr>
        <w:autoSpaceDE w:val="0"/>
        <w:autoSpaceDN w:val="0"/>
        <w:adjustRightInd w:val="0"/>
        <w:spacing w:before="12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</w:pP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lastRenderedPageBreak/>
        <w:t>Na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osnovu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č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lana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38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stav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1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č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ka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4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Zakona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lokalnoj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samoupravi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("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Slu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ž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beni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list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Crne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Gore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",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br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. 02/18, 34/19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38/20), č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lan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20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stav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1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Zakona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poljoprivredi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ruralnom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razvoju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("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Slu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ž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beni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list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Crne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Gore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"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br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. 56/09, 18/11, 40/11, 34/14, 01/15, 30/17, 51/17</w:t>
      </w:r>
      <w:r w:rsidR="004A3D83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i 59/21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), č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lan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46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stav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1,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č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ka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4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Statuta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Op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š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tine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Bijelo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Polje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("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Slu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ž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beni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list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Crne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Gore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-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Op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š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tinski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propisi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",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br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. 19/18),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Odluke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bud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ž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etu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Op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š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tine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Bijelo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Polje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za</w:t>
      </w:r>
      <w:r w:rsidR="004A3D83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202</w:t>
      </w:r>
      <w:r w:rsidR="0057596E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5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. </w:t>
      </w:r>
      <w:proofErr w:type="gramStart"/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godinu</w:t>
      </w:r>
      <w:proofErr w:type="gramEnd"/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("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Slu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ž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beni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list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Crne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Gore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-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Op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š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tinski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propisi</w:t>
      </w:r>
      <w:r w:rsidR="00791857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", br. </w:t>
      </w:r>
      <w:r w:rsidR="00A14A0E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6</w:t>
      </w:r>
      <w:r w:rsidR="0057596E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6</w:t>
      </w:r>
      <w:r w:rsidR="00791857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/2</w:t>
      </w:r>
      <w:r w:rsidR="0057596E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4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)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saglasnosti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Ministarstva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poljoprivrede</w:t>
      </w:r>
      <w:r w:rsidR="009B2A2C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, šumarstva i vodoprivrede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broj</w:t>
      </w:r>
      <w:r w:rsidRPr="005077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  <w:lang w:val="sr-Latn-CS"/>
        </w:rPr>
        <w:t xml:space="preserve">: </w:t>
      </w:r>
      <w:r w:rsidR="00A14A0E" w:rsidRPr="005077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  <w:lang w:val="sr-Latn-CS"/>
        </w:rPr>
        <w:t xml:space="preserve">               </w:t>
      </w:r>
      <w:r w:rsidRPr="005077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  <w:lang w:val="en-US"/>
        </w:rPr>
        <w:t>od</w:t>
      </w:r>
      <w:r w:rsidR="008A6861" w:rsidRPr="005077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  <w:lang w:val="sr-Latn-CS"/>
        </w:rPr>
        <w:t xml:space="preserve"> </w:t>
      </w:r>
      <w:r w:rsidR="001F6F0F" w:rsidRPr="005077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  <w:lang w:val="sr-Latn-CS"/>
        </w:rPr>
        <w:t>_________</w:t>
      </w:r>
      <w:r w:rsidR="009F4B11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202</w:t>
      </w:r>
      <w:r w:rsidR="0057596E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5</w:t>
      </w:r>
      <w:r w:rsidR="009F4B11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.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godine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,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Skup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š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tina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op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š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tine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Bijelo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Polje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na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sjednici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odr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ž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anoj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____________</w:t>
      </w:r>
      <w:r w:rsidR="001F6F0F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202</w:t>
      </w:r>
      <w:r w:rsidR="0057596E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5</w:t>
      </w:r>
      <w:r w:rsidR="00DB4238"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.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proofErr w:type="gramStart"/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godine</w:t>
      </w:r>
      <w:proofErr w:type="gramEnd"/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,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donijela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 xml:space="preserve"> 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je</w:t>
      </w:r>
      <w:r w:rsidRPr="005077D4">
        <w:rPr>
          <w:rFonts w:ascii="Times New Roman" w:eastAsia="Times New Roman" w:hAnsi="Times New Roman" w:cs="Times New Roman"/>
          <w:color w:val="000000"/>
          <w:sz w:val="20"/>
          <w:szCs w:val="20"/>
          <w:lang w:val="sr-Latn-CS"/>
        </w:rPr>
        <w:t>:</w:t>
      </w:r>
    </w:p>
    <w:p w14:paraId="36F2B7E9" w14:textId="3CB79D56" w:rsidR="001A0677" w:rsidRPr="0074034D" w:rsidRDefault="001A0677" w:rsidP="005077D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 R O G R A M</w:t>
      </w:r>
    </w:p>
    <w:p w14:paraId="57CE4432" w14:textId="21EABBC5" w:rsidR="00C01885" w:rsidRPr="00CD753B" w:rsidRDefault="001A0677" w:rsidP="00CD753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mjera za podsticaj rural</w:t>
      </w:r>
      <w:r w:rsidR="00BE744A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nog i održivog razvoja za 202</w:t>
      </w:r>
      <w:r w:rsidR="005759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233090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godinu</w:t>
      </w:r>
    </w:p>
    <w:p w14:paraId="7370D5B2" w14:textId="77777777" w:rsidR="000B76EA" w:rsidRDefault="000B76EA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5A69FF3A" w14:textId="2299702B" w:rsidR="001A0677" w:rsidRPr="001368F5" w:rsidRDefault="001A0677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1368F5">
        <w:rPr>
          <w:rFonts w:ascii="Times New Roman" w:hAnsi="Times New Roman"/>
          <w:sz w:val="24"/>
          <w:szCs w:val="24"/>
        </w:rPr>
        <w:t>Član 1.</w:t>
      </w:r>
    </w:p>
    <w:p w14:paraId="2F713F25" w14:textId="38E14928" w:rsidR="001A0677" w:rsidRPr="001368F5" w:rsidRDefault="00EB4308" w:rsidP="001368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1368F5">
        <w:rPr>
          <w:rFonts w:ascii="Times New Roman" w:hAnsi="Times New Roman"/>
          <w:sz w:val="24"/>
          <w:szCs w:val="24"/>
        </w:rPr>
        <w:t>Ovim Programo</w:t>
      </w:r>
      <w:r w:rsidR="00B7200B" w:rsidRPr="001368F5">
        <w:rPr>
          <w:rFonts w:ascii="Times New Roman" w:hAnsi="Times New Roman"/>
          <w:sz w:val="24"/>
          <w:szCs w:val="24"/>
        </w:rPr>
        <w:t>m</w:t>
      </w:r>
      <w:r w:rsidR="00DD3BA8" w:rsidRPr="001368F5">
        <w:rPr>
          <w:rFonts w:ascii="Times New Roman" w:hAnsi="Times New Roman"/>
          <w:sz w:val="24"/>
          <w:szCs w:val="24"/>
        </w:rPr>
        <w:t xml:space="preserve"> utvrđuju se uslovi, način i </w:t>
      </w:r>
      <w:r w:rsidR="000D5B29" w:rsidRPr="001368F5">
        <w:rPr>
          <w:rFonts w:ascii="Times New Roman" w:hAnsi="Times New Roman"/>
          <w:sz w:val="24"/>
          <w:szCs w:val="24"/>
        </w:rPr>
        <w:t xml:space="preserve">postupak ostvarivanja prava za korišćenje </w:t>
      </w:r>
      <w:r w:rsidR="00DD3BA8" w:rsidRPr="001368F5">
        <w:rPr>
          <w:rFonts w:ascii="Times New Roman" w:hAnsi="Times New Roman"/>
          <w:sz w:val="24"/>
          <w:szCs w:val="24"/>
        </w:rPr>
        <w:t>podsticajnih mjera za ruralni i održivi raz</w:t>
      </w:r>
      <w:r w:rsidR="00BE744A" w:rsidRPr="001368F5">
        <w:rPr>
          <w:rFonts w:ascii="Times New Roman" w:hAnsi="Times New Roman"/>
          <w:sz w:val="24"/>
          <w:szCs w:val="24"/>
        </w:rPr>
        <w:t>voj opštine Bijelo Polje za 202</w:t>
      </w:r>
      <w:r w:rsidR="0057596E" w:rsidRPr="001368F5">
        <w:rPr>
          <w:rFonts w:ascii="Times New Roman" w:hAnsi="Times New Roman"/>
          <w:sz w:val="24"/>
          <w:szCs w:val="24"/>
        </w:rPr>
        <w:t>5</w:t>
      </w:r>
      <w:r w:rsidR="00DD3BA8" w:rsidRPr="001368F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D3BA8" w:rsidRPr="001368F5">
        <w:rPr>
          <w:rFonts w:ascii="Times New Roman" w:hAnsi="Times New Roman"/>
          <w:sz w:val="24"/>
          <w:szCs w:val="24"/>
        </w:rPr>
        <w:t>godinu</w:t>
      </w:r>
      <w:proofErr w:type="gramEnd"/>
      <w:r w:rsidR="000D5B29" w:rsidRPr="001368F5">
        <w:rPr>
          <w:rFonts w:ascii="Times New Roman" w:hAnsi="Times New Roman"/>
          <w:sz w:val="24"/>
          <w:szCs w:val="24"/>
        </w:rPr>
        <w:t>, kao i nadzor i kontrola nad realizacijom sredstava opredijeljenih za ove namjene</w:t>
      </w:r>
      <w:r w:rsidR="00DD3BA8" w:rsidRPr="001368F5">
        <w:rPr>
          <w:rFonts w:ascii="Times New Roman" w:hAnsi="Times New Roman"/>
          <w:sz w:val="24"/>
          <w:szCs w:val="24"/>
        </w:rPr>
        <w:t>.</w:t>
      </w:r>
    </w:p>
    <w:p w14:paraId="3399A1C7" w14:textId="77777777" w:rsidR="000B76EA" w:rsidRDefault="000B76EA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26903793" w14:textId="4AC2F0B8" w:rsidR="001A0677" w:rsidRPr="001368F5" w:rsidRDefault="001A0677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1368F5">
        <w:rPr>
          <w:rFonts w:ascii="Times New Roman" w:hAnsi="Times New Roman"/>
          <w:sz w:val="24"/>
          <w:szCs w:val="24"/>
        </w:rPr>
        <w:t>Član 2.</w:t>
      </w:r>
    </w:p>
    <w:p w14:paraId="0BBA943E" w14:textId="2970ED6A" w:rsidR="004077CC" w:rsidRPr="001368F5" w:rsidRDefault="00DD3BA8" w:rsidP="001368F5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1368F5">
        <w:rPr>
          <w:rFonts w:ascii="Times New Roman" w:hAnsi="Times New Roman"/>
          <w:sz w:val="24"/>
          <w:szCs w:val="24"/>
          <w:lang w:val="sr-Latn-RS"/>
        </w:rPr>
        <w:t xml:space="preserve">Sredstva </w:t>
      </w:r>
      <w:r w:rsidR="00560F31" w:rsidRPr="001368F5">
        <w:rPr>
          <w:rFonts w:ascii="Times New Roman" w:hAnsi="Times New Roman"/>
          <w:sz w:val="24"/>
          <w:szCs w:val="24"/>
          <w:lang w:val="sr-Latn-RS"/>
        </w:rPr>
        <w:t>predviđena za ostvarivanje ovog Programa opredijeljena su Budže</w:t>
      </w:r>
      <w:r w:rsidR="001F6F0F" w:rsidRPr="001368F5">
        <w:rPr>
          <w:rFonts w:ascii="Times New Roman" w:hAnsi="Times New Roman"/>
          <w:sz w:val="24"/>
          <w:szCs w:val="24"/>
          <w:lang w:val="sr-Latn-RS"/>
        </w:rPr>
        <w:t>tom Opštine Bijelo Polje za 202</w:t>
      </w:r>
      <w:r w:rsidR="0057596E" w:rsidRPr="001368F5">
        <w:rPr>
          <w:rFonts w:ascii="Times New Roman" w:hAnsi="Times New Roman"/>
          <w:sz w:val="24"/>
          <w:szCs w:val="24"/>
          <w:lang w:val="sr-Latn-RS"/>
        </w:rPr>
        <w:t>5</w:t>
      </w:r>
      <w:r w:rsidR="004A3D83" w:rsidRPr="001368F5">
        <w:rPr>
          <w:rFonts w:ascii="Times New Roman" w:hAnsi="Times New Roman"/>
          <w:sz w:val="24"/>
          <w:szCs w:val="24"/>
          <w:lang w:val="sr-Latn-RS"/>
        </w:rPr>
        <w:t xml:space="preserve">. godinu, u ukupnom iznosu od </w:t>
      </w:r>
      <w:r w:rsidR="0057596E" w:rsidRPr="001368F5">
        <w:rPr>
          <w:rFonts w:ascii="Times New Roman" w:hAnsi="Times New Roman"/>
          <w:sz w:val="24"/>
          <w:szCs w:val="24"/>
          <w:lang w:val="sr-Latn-RS"/>
        </w:rPr>
        <w:t>2</w:t>
      </w:r>
      <w:r w:rsidR="004A3D83" w:rsidRPr="001368F5">
        <w:rPr>
          <w:rFonts w:ascii="Times New Roman" w:hAnsi="Times New Roman"/>
          <w:sz w:val="24"/>
          <w:szCs w:val="24"/>
          <w:lang w:val="sr-Latn-RS"/>
        </w:rPr>
        <w:t>5</w:t>
      </w:r>
      <w:r w:rsidR="00560F31" w:rsidRPr="001368F5">
        <w:rPr>
          <w:rFonts w:ascii="Times New Roman" w:hAnsi="Times New Roman"/>
          <w:sz w:val="24"/>
          <w:szCs w:val="24"/>
          <w:lang w:val="sr-Latn-RS"/>
        </w:rPr>
        <w:t xml:space="preserve">0.000,00 eura. </w:t>
      </w:r>
      <w:r w:rsidR="004959E0" w:rsidRPr="001368F5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5E62E5D7" w14:textId="77777777" w:rsidR="000B76EA" w:rsidRDefault="000B76EA" w:rsidP="001368F5">
      <w:pPr>
        <w:pStyle w:val="NoSpacing"/>
        <w:jc w:val="center"/>
        <w:rPr>
          <w:rFonts w:ascii="Times New Roman" w:hAnsi="Times New Roman"/>
          <w:sz w:val="24"/>
          <w:szCs w:val="24"/>
          <w:lang w:val="sr-Latn-RS"/>
        </w:rPr>
      </w:pPr>
    </w:p>
    <w:p w14:paraId="442F39F7" w14:textId="27E02E74" w:rsidR="00C4387F" w:rsidRPr="001368F5" w:rsidRDefault="00C4387F" w:rsidP="001368F5">
      <w:pPr>
        <w:pStyle w:val="NoSpacing"/>
        <w:jc w:val="center"/>
        <w:rPr>
          <w:rFonts w:ascii="Times New Roman" w:hAnsi="Times New Roman"/>
          <w:sz w:val="24"/>
          <w:szCs w:val="24"/>
          <w:lang w:val="sr-Latn-RS"/>
        </w:rPr>
      </w:pPr>
      <w:r w:rsidRPr="001368F5">
        <w:rPr>
          <w:rFonts w:ascii="Times New Roman" w:hAnsi="Times New Roman"/>
          <w:sz w:val="24"/>
          <w:szCs w:val="24"/>
          <w:lang w:val="sr-Latn-RS"/>
        </w:rPr>
        <w:t>Član 3.</w:t>
      </w:r>
    </w:p>
    <w:p w14:paraId="2EBA7BFB" w14:textId="43330E1F" w:rsidR="00000ECB" w:rsidRDefault="001A0677" w:rsidP="00000ECB">
      <w:pPr>
        <w:pStyle w:val="NoSpacing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pt-PT"/>
        </w:rPr>
      </w:pP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Programom 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s</w:t>
      </w:r>
      <w:r w:rsidR="004077CC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e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 predviđena sredstva </w:t>
      </w: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raspoređuju na sljedeće mjere:</w:t>
      </w:r>
    </w:p>
    <w:p w14:paraId="5018AE31" w14:textId="77777777" w:rsidR="001A0677" w:rsidRPr="00F25796" w:rsidRDefault="001A0677" w:rsidP="001A0677">
      <w:pPr>
        <w:pStyle w:val="NoSpacing"/>
        <w:jc w:val="both"/>
        <w:rPr>
          <w:rFonts w:ascii="Times New Roman" w:hAnsi="Times New Roman"/>
          <w:lang w:val="sr-Latn-CS"/>
        </w:rPr>
      </w:pP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846"/>
        <w:gridCol w:w="7087"/>
        <w:gridCol w:w="1423"/>
      </w:tblGrid>
      <w:tr w:rsidR="001A0677" w14:paraId="0BE0CCCB" w14:textId="77777777" w:rsidTr="00215EE8">
        <w:trPr>
          <w:jc w:val="center"/>
        </w:trPr>
        <w:tc>
          <w:tcPr>
            <w:tcW w:w="846" w:type="dxa"/>
          </w:tcPr>
          <w:p w14:paraId="5DDF7786" w14:textId="3011CBE6" w:rsidR="001A0677" w:rsidRPr="001A0677" w:rsidRDefault="001A0677" w:rsidP="001A0677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R</w:t>
            </w:r>
            <w:r w:rsidR="005B054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b</w:t>
            </w:r>
          </w:p>
        </w:tc>
        <w:tc>
          <w:tcPr>
            <w:tcW w:w="7087" w:type="dxa"/>
          </w:tcPr>
          <w:p w14:paraId="60F934D5" w14:textId="77777777" w:rsidR="001A0677" w:rsidRPr="001A0677" w:rsidRDefault="001A0677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N</w:t>
            </w:r>
            <w:r w:rsidR="0074034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aziv mjere</w:t>
            </w:r>
          </w:p>
        </w:tc>
        <w:tc>
          <w:tcPr>
            <w:tcW w:w="1423" w:type="dxa"/>
          </w:tcPr>
          <w:p w14:paraId="536CB176" w14:textId="77777777" w:rsidR="001A0677" w:rsidRPr="001A0677" w:rsidRDefault="0074034D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Iznos</w:t>
            </w:r>
            <w:r w:rsidR="009D739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u €</w:t>
            </w:r>
          </w:p>
        </w:tc>
      </w:tr>
      <w:tr w:rsidR="00DC22E8" w14:paraId="6C12ECC3" w14:textId="77777777" w:rsidTr="00215EE8">
        <w:trPr>
          <w:jc w:val="center"/>
        </w:trPr>
        <w:tc>
          <w:tcPr>
            <w:tcW w:w="846" w:type="dxa"/>
          </w:tcPr>
          <w:p w14:paraId="0B85F103" w14:textId="0370A3DC" w:rsidR="00DC22E8" w:rsidRDefault="0057596E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  <w:r w:rsidR="00DC22E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6471ADF5" w14:textId="77777777" w:rsidR="00DC22E8" w:rsidRPr="002D29D6" w:rsidRDefault="00DC22E8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2FB26AC6" w14:textId="77777777" w:rsidR="00552F3D" w:rsidRDefault="00DC22E8" w:rsidP="00111C28">
            <w:pPr>
              <w:pStyle w:val="ListParagraph"/>
              <w:numPr>
                <w:ilvl w:val="1"/>
                <w:numId w:val="27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Podsticaj razvoja ruralnog turizma</w:t>
            </w:r>
          </w:p>
          <w:p w14:paraId="2C7BC819" w14:textId="5FFE092A" w:rsidR="005077D4" w:rsidRPr="005077D4" w:rsidRDefault="005077D4" w:rsidP="005077D4">
            <w:pPr>
              <w:pStyle w:val="ListParagraph"/>
              <w:tabs>
                <w:tab w:val="left" w:pos="2565"/>
              </w:tabs>
              <w:ind w:left="4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23B82FEA" w14:textId="2CDAABAD" w:rsidR="00DC22E8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7.5</w:t>
            </w:r>
            <w:r w:rsidR="00DC22E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57596E" w14:paraId="5A9A4E8F" w14:textId="77777777" w:rsidTr="001A580B">
        <w:trPr>
          <w:trHeight w:val="670"/>
          <w:jc w:val="center"/>
        </w:trPr>
        <w:tc>
          <w:tcPr>
            <w:tcW w:w="846" w:type="dxa"/>
          </w:tcPr>
          <w:p w14:paraId="4D19EB05" w14:textId="4551173B" w:rsidR="0057596E" w:rsidRDefault="0057596E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7087" w:type="dxa"/>
          </w:tcPr>
          <w:p w14:paraId="116BE931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765A053E" w14:textId="79CCF963" w:rsidR="0057596E" w:rsidRP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1.2. Razvoj seoske infrastrukture</w:t>
            </w:r>
          </w:p>
        </w:tc>
        <w:tc>
          <w:tcPr>
            <w:tcW w:w="1423" w:type="dxa"/>
          </w:tcPr>
          <w:p w14:paraId="768800F9" w14:textId="37DFB294" w:rsidR="001A580B" w:rsidRDefault="001A580B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</w:t>
            </w:r>
            <w:r w:rsidR="001D212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.000,00</w:t>
            </w:r>
          </w:p>
        </w:tc>
      </w:tr>
      <w:tr w:rsidR="002D7660" w14:paraId="19613917" w14:textId="77777777" w:rsidTr="001A580B">
        <w:trPr>
          <w:trHeight w:val="670"/>
          <w:jc w:val="center"/>
        </w:trPr>
        <w:tc>
          <w:tcPr>
            <w:tcW w:w="846" w:type="dxa"/>
          </w:tcPr>
          <w:p w14:paraId="3445ADE4" w14:textId="2D032406" w:rsidR="002D7660" w:rsidRDefault="000B76EA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7087" w:type="dxa"/>
          </w:tcPr>
          <w:p w14:paraId="3C521FA2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RAZVOJA‚</w:t>
            </w:r>
          </w:p>
          <w:p w14:paraId="35944C3D" w14:textId="412D0E14" w:rsidR="00552F3D" w:rsidRP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1.3.Podrška povrtarskoj proizvodnji u zaštićenim prostorima           </w:t>
            </w:r>
          </w:p>
          <w:p w14:paraId="4AEABD75" w14:textId="77777777" w:rsidR="002D7660" w:rsidRP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                                 (dodjela plastenika)</w:t>
            </w:r>
          </w:p>
          <w:p w14:paraId="702CCBFB" w14:textId="7881DD32" w:rsid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019A5951" w14:textId="7C7B9E69" w:rsidR="002D7660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60</w:t>
            </w:r>
            <w:r w:rsidR="00552F3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.0</w:t>
            </w:r>
            <w:r w:rsidR="003546E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00,00</w:t>
            </w:r>
          </w:p>
        </w:tc>
      </w:tr>
      <w:tr w:rsidR="000B76EA" w14:paraId="366D69F2" w14:textId="77777777" w:rsidTr="001A580B">
        <w:trPr>
          <w:trHeight w:val="670"/>
          <w:jc w:val="center"/>
        </w:trPr>
        <w:tc>
          <w:tcPr>
            <w:tcW w:w="846" w:type="dxa"/>
          </w:tcPr>
          <w:p w14:paraId="6FC70F12" w14:textId="7B6FD9D3" w:rsidR="000B76EA" w:rsidRPr="000D2EDB" w:rsidRDefault="000B76EA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0D2ED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7087" w:type="dxa"/>
          </w:tcPr>
          <w:p w14:paraId="0CA7608B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MJERE RURALNOG RAZVOJA</w:t>
            </w:r>
          </w:p>
          <w:p w14:paraId="66B50E19" w14:textId="77777777" w:rsidR="000B76EA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1.4</w:t>
            </w: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. Promocija i edukacija iz oblasti ruralnog i održivog razvoja</w:t>
            </w:r>
          </w:p>
          <w:p w14:paraId="429A0F1D" w14:textId="29A163D7" w:rsidR="00552F3D" w:rsidRPr="000B76EA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26E0D7AA" w14:textId="77777777" w:rsidR="000B76EA" w:rsidRDefault="000B76EA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14:paraId="2B42A2D4" w14:textId="3E171C0F" w:rsidR="000B76EA" w:rsidRDefault="00552F3D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10.000</w:t>
            </w:r>
            <w:r w:rsidR="000B76E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1A0677" w14:paraId="2265125E" w14:textId="77777777" w:rsidTr="00215EE8">
        <w:trPr>
          <w:jc w:val="center"/>
        </w:trPr>
        <w:tc>
          <w:tcPr>
            <w:tcW w:w="846" w:type="dxa"/>
          </w:tcPr>
          <w:p w14:paraId="4B786B66" w14:textId="7FE01EAA" w:rsidR="001A0677" w:rsidRPr="001A0677" w:rsidRDefault="000B76EA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2EB69929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ODRŽIVO UPRAVLJANJE PRIRODNIM RESURSIMA</w:t>
            </w:r>
          </w:p>
          <w:p w14:paraId="0FBD2805" w14:textId="77777777" w:rsidR="00FE3755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2.1. Podrška investicijama u izgradnji eksploatacionih bunara</w:t>
            </w:r>
          </w:p>
          <w:p w14:paraId="202C5249" w14:textId="2E1E8E1E" w:rsidR="00552F3D" w:rsidRPr="000B76EA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5F5D8931" w14:textId="5F08341D" w:rsidR="001A0677" w:rsidRPr="00F75798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585B08" w14:paraId="23D2EB58" w14:textId="77777777" w:rsidTr="00215EE8">
        <w:trPr>
          <w:jc w:val="center"/>
        </w:trPr>
        <w:tc>
          <w:tcPr>
            <w:tcW w:w="846" w:type="dxa"/>
          </w:tcPr>
          <w:p w14:paraId="7B52532E" w14:textId="6A623304" w:rsidR="00585B08" w:rsidRDefault="000B76EA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5B85DD1F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ODRŽIVO UPRAVLJANJE PRIRODNIM RESURSIMA</w:t>
            </w:r>
          </w:p>
          <w:p w14:paraId="1FBF7A22" w14:textId="77777777" w:rsidR="00585B08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2.2.Zaštita kvaliteta vazduha kroz podršku za nabavku i ugradnju energetskih efikasnih klima uređaja</w:t>
            </w:r>
          </w:p>
          <w:p w14:paraId="6EF4ED44" w14:textId="3980DD88" w:rsidR="00552F3D" w:rsidRPr="007E38C8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453F2DF5" w14:textId="73E48E9E" w:rsidR="00585B08" w:rsidRPr="00F75798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1A0677" w14:paraId="4D542E3C" w14:textId="77777777" w:rsidTr="00215EE8">
        <w:trPr>
          <w:jc w:val="center"/>
        </w:trPr>
        <w:tc>
          <w:tcPr>
            <w:tcW w:w="846" w:type="dxa"/>
          </w:tcPr>
          <w:p w14:paraId="39D4180D" w14:textId="03FE67B4" w:rsidR="00585B08" w:rsidRPr="001A0677" w:rsidRDefault="000B76EA" w:rsidP="007F1C33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34AC2542" w14:textId="77777777" w:rsidR="000F439E" w:rsidRPr="000F439E" w:rsidRDefault="000F439E" w:rsidP="000F439E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0F43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ODRŽIVO UPRAVLJANJE PRIRODNIM RESURSIMA</w:t>
            </w:r>
          </w:p>
          <w:p w14:paraId="04829716" w14:textId="67756B2D" w:rsidR="00FE3755" w:rsidRPr="007E38C8" w:rsidRDefault="000F439E" w:rsidP="000F439E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2.3</w:t>
            </w:r>
            <w:r w:rsidRPr="000F43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.Ublažavanje prirodnih hazarda(očuvanje broja grla stoke</w:t>
            </w:r>
          </w:p>
        </w:tc>
        <w:tc>
          <w:tcPr>
            <w:tcW w:w="1423" w:type="dxa"/>
          </w:tcPr>
          <w:p w14:paraId="6DB4D4CA" w14:textId="55EB17A5" w:rsidR="000D4C5B" w:rsidRPr="00F75798" w:rsidRDefault="000F439E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233090" w14:paraId="38CA67FA" w14:textId="77777777" w:rsidTr="00215EE8">
        <w:trPr>
          <w:jc w:val="center"/>
        </w:trPr>
        <w:tc>
          <w:tcPr>
            <w:tcW w:w="7933" w:type="dxa"/>
            <w:gridSpan w:val="2"/>
          </w:tcPr>
          <w:p w14:paraId="5519FEE9" w14:textId="726E120C" w:rsidR="00F7451A" w:rsidRPr="00233090" w:rsidRDefault="00233090" w:rsidP="0082031A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3309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UKUPNO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1423" w:type="dxa"/>
          </w:tcPr>
          <w:p w14:paraId="18601320" w14:textId="4BA50250" w:rsidR="007B4149" w:rsidRPr="009D739C" w:rsidRDefault="005077D4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 </w:t>
            </w:r>
            <w:r w:rsidR="001364A6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  <w:r w:rsidR="000F439E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  <w:r w:rsidR="004C13A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0 000</w:t>
            </w:r>
          </w:p>
        </w:tc>
      </w:tr>
    </w:tbl>
    <w:p w14:paraId="3BEE5700" w14:textId="77777777" w:rsidR="00B10566" w:rsidRDefault="00B10566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F39E96" w14:textId="77777777" w:rsidR="000B76EA" w:rsidRDefault="000B76EA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F6ED95" w14:textId="77777777" w:rsidR="000F439E" w:rsidRDefault="000F439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C3BFF" w:rsidRPr="007D3E85" w14:paraId="7314E4A5" w14:textId="77777777" w:rsidTr="00FC45E1">
        <w:trPr>
          <w:trHeight w:val="89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08E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C75F2D" w14:textId="77777777" w:rsidR="001C3BFF" w:rsidRPr="001242BE" w:rsidRDefault="00F5610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826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5601BBD" w14:textId="77777777" w:rsidR="002D29D6" w:rsidRPr="001242BE" w:rsidRDefault="002D29D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MJERE RURALNOG RAZVOJA</w:t>
            </w:r>
          </w:p>
        </w:tc>
      </w:tr>
    </w:tbl>
    <w:p w14:paraId="52A1ADB9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2B5572" w14:textId="77777777" w:rsidR="00BA0193" w:rsidRDefault="00BA0193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A44FD6" w:rsidRPr="00337E88" w14:paraId="2B9192B3" w14:textId="77777777" w:rsidTr="00FC45E1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FD0" w14:textId="77777777" w:rsidR="00BD24B6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EF6E07" w14:textId="16AFA4C8" w:rsidR="00A44FD6" w:rsidRPr="00337E88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75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D8D" w14:textId="0219C9AC" w:rsidR="00BD24B6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D85DC0" w14:textId="55BCA9EB" w:rsidR="00A44FD6" w:rsidRPr="00337E88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 RAZVOJA RURALNOG TURIZMA</w:t>
            </w:r>
          </w:p>
        </w:tc>
      </w:tr>
      <w:tr w:rsidR="00716779" w:rsidRPr="00337E88" w14:paraId="615EC4E1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8F4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7C303F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D88497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A57149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185C08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F3DB4F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662CEF" w14:textId="408F4917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5EF246DA" w14:textId="77777777" w:rsidR="00716779" w:rsidRDefault="00716779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E93B" w14:textId="77777777" w:rsidR="008A0CCC" w:rsidRPr="00E954AA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Značaj seoskog turizma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Bijelom Polju 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je višestruk, a prvenstveno se ogleda u očuvanju prirodne sredine i kulture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naših sela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 u poboljšanju opšte socio-ekonomske slike ruralnog prostora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Tome su svakako doprinijeli neki savremeni globalni trendovi kao što su zaštita prirode, boravak u prirodi, kao i očuvanje i ponovno oživljavanje lokalnih tradicija, običaja, kulturno-istorijskih spomenika, a sve to na temeljima održivog razvoja. Ruralni turizam inkorporira sve elemente u jednu ponudu a veliku šansu pruža i mogućnost uvezivanja sa poljoprivredom na način što bi domaći poljoprivredni proizvodi našli svoj plasman na vlastitom porodičnom domaćinstvu kao dio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gastronomske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turističke ponude.  </w:t>
            </w:r>
          </w:p>
          <w:p w14:paraId="0F94FA9B" w14:textId="570E2C50" w:rsidR="00716779" w:rsidRPr="008A0CCC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>Poljoprivredni proizvođači na ruralnom području, koji su zainteresovani da prošire svoju ekonomsku aktivnost i na pružanje turističkih usluga na gazdinstvu, mogu to da urade uz ovu podršku koja pruža mogućnost da se adaptiraju objekti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seoskom domaćinstvu</w:t>
            </w: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i/ili nabavi neophodna oprema u svrhu pružanja turističkih i/ili ugostiteljskih usluga.</w:t>
            </w:r>
          </w:p>
        </w:tc>
      </w:tr>
      <w:tr w:rsidR="008A0CCC" w:rsidRPr="00337E88" w14:paraId="33A1809C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EEA9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84BD9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8C12B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D9BBE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BB255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18250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9040E" w14:textId="5CD541FE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76D3ACF2" w14:textId="77777777" w:rsid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D66" w14:textId="77777777" w:rsidR="008A0CCC" w:rsidRPr="00E954AA" w:rsidRDefault="008A0CCC" w:rsidP="00111C2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Razvoj i afirmacija ruralnog turizma;</w:t>
            </w:r>
          </w:p>
          <w:p w14:paraId="7C1D7CCA" w14:textId="77777777" w:rsidR="008A0CCC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Uvezivanje poljoprivrede i turizma;</w:t>
            </w:r>
          </w:p>
          <w:p w14:paraId="219ADB84" w14:textId="149E99A9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Zaštita i afirmacija domaćih i tradicionalnih poljoprivrednih proizvoda;</w:t>
            </w:r>
          </w:p>
          <w:p w14:paraId="4CE4113F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Povećanje broja zaposlenih na ruralnom području opštine;</w:t>
            </w:r>
          </w:p>
          <w:p w14:paraId="647683DD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Obezbjeđivanje ekonomske i socijalne kohezije između urbanog i ruralnog područja opštine.</w:t>
            </w:r>
          </w:p>
          <w:p w14:paraId="31AD974B" w14:textId="77777777" w:rsidR="008A0CCC" w:rsidRPr="00E954AA" w:rsidRDefault="008A0CCC" w:rsidP="008A0CC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Unapređenje životnog standarda seoskog stanovništva i ukupnog ruralnog razvoja;</w:t>
            </w:r>
          </w:p>
          <w:p w14:paraId="6B91E233" w14:textId="77777777" w:rsidR="008A0CCC" w:rsidRPr="00E954AA" w:rsidRDefault="008A0CCC" w:rsidP="008A0CC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čuvanje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lokalnih tradicija, običaja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baštine.</w:t>
            </w:r>
          </w:p>
          <w:p w14:paraId="319EC969" w14:textId="77777777" w:rsidR="008A0CCC" w:rsidRPr="009D79E4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0CCC" w:rsidRPr="00337E88" w14:paraId="1E75813D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9EE" w14:textId="77777777" w:rsid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D2FCFC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4C2100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64BF5A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E59269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9AF2A6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CBF015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48EBC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C506F0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A7E554" w14:textId="77777777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mjere, uslovi i potrebna dokumentacija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podrsku</w:t>
            </w:r>
          </w:p>
          <w:p w14:paraId="1E2FDB27" w14:textId="77777777" w:rsidR="008A0CCC" w:rsidRP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314" w14:textId="0157983A" w:rsidR="008A0CCC" w:rsidRPr="000213B6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ka se daje, u vidu bespovratnih sredstava, 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to </w:t>
            </w:r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</w:t>
            </w:r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06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 gazdinstvima</w:t>
            </w:r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5402D7A" w14:textId="47A3FECA" w:rsidR="008A0CCC" w:rsidRPr="008A0CCC" w:rsidRDefault="007F0463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7708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Prihvatljive investicije i troškovi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  <w:r>
              <w:t xml:space="preserve"> 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izgradnj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i/ili rekonstrukciju i/ili opremanje objekata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pružanje usluga turizma,</w:t>
            </w:r>
            <w:r>
              <w:t xml:space="preserve"> 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izgradnja i/ili rekonstrukcija i/ili opremanje pomoćnih objekata na gazdinstvu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svrhu prizanja ugostiteljskih usluga, 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ure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đ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enje infrastrukture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  <w:r w:rsidR="008A0CCC" w:rsidRPr="008A0CC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Podrška se daje </w:t>
            </w:r>
            <w:r w:rsidR="008A0CCC" w:rsidRPr="00AE7EDF">
              <w:rPr>
                <w:rFonts w:ascii="Times New Roman" w:hAnsi="Times New Roman" w:cs="Times New Roman"/>
                <w:sz w:val="24"/>
                <w:szCs w:val="24"/>
              </w:rPr>
              <w:t>za adaptaciju</w:t>
            </w:r>
            <w:r w:rsidR="008A0CCC">
              <w:rPr>
                <w:rFonts w:ascii="Times New Roman" w:hAnsi="Times New Roman" w:cs="Times New Roman"/>
                <w:sz w:val="24"/>
                <w:szCs w:val="24"/>
              </w:rPr>
              <w:t xml:space="preserve"> i renoviranje</w:t>
            </w:r>
            <w:r w:rsidR="008A0CCC" w:rsidRPr="00AE7EDF">
              <w:rPr>
                <w:rFonts w:ascii="Times New Roman" w:hAnsi="Times New Roman" w:cs="Times New Roman"/>
                <w:sz w:val="24"/>
                <w:szCs w:val="24"/>
              </w:rPr>
              <w:t xml:space="preserve"> objekata i za kupovinu namjenske opreme, u svrhu pružanja ugostiteljskih i/ili turističkih usluga </w:t>
            </w:r>
            <w:r w:rsidR="008A0CCC">
              <w:rPr>
                <w:rFonts w:ascii="Times New Roman" w:hAnsi="Times New Roman" w:cs="Times New Roman"/>
                <w:sz w:val="24"/>
                <w:szCs w:val="24"/>
              </w:rPr>
              <w:t>na ruralnom području opštine, u seoskim domaćinstvima</w:t>
            </w:r>
            <w:r w:rsidR="008A0CCC" w:rsidRPr="00AE7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1D7AC9" w14:textId="63616C9F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iznosu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 w:rsidRPr="00262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ukupne vrijednosti investicije, </w:t>
            </w:r>
            <w:r w:rsidRPr="00F8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maksimalno 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A0C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</w:t>
            </w:r>
            <w:r w:rsidR="001C79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="000D1B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8A0C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</w:t>
            </w:r>
            <w:r w:rsidRPr="00A20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€.</w:t>
            </w:r>
            <w:r w:rsidRPr="00262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4D7CBFB" w14:textId="77777777" w:rsidR="00FC45E1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u vidu </w:t>
            </w:r>
            <w:r w:rsidRPr="00F35E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refundiranja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troškova, po pravilu, nakon terenske kontrole.</w:t>
            </w:r>
          </w:p>
          <w:p w14:paraId="541E739C" w14:textId="05B92A56" w:rsidR="008A0CCC" w:rsidRPr="00FC45E1" w:rsidRDefault="00F06380" w:rsidP="00FC45E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Korisnik je dužan da u roku od 1 godine od potpisivanja ugovora sa Sekretarijatom registruje domaćinstvo kod nadležnog organa kao pružalac usluga u seoskom turizmu.</w:t>
            </w:r>
          </w:p>
          <w:p w14:paraId="2F461A63" w14:textId="77777777" w:rsidR="008A0CCC" w:rsidRPr="00991E60" w:rsidRDefault="008A0CCC" w:rsidP="008A0C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Eliminatorni uslov:</w:t>
            </w:r>
          </w:p>
          <w:p w14:paraId="2F6F2554" w14:textId="77777777" w:rsidR="008A0CCC" w:rsidRPr="00991E60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podnosioci zahtjeva 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koji su za pomenute radove dobili pomoć, odnosno finansijska i druga sredstva iz drugog izvora javnog finansiranja (lokalnog i državnog);</w:t>
            </w:r>
          </w:p>
          <w:p w14:paraId="71711A15" w14:textId="41D7F7D4" w:rsidR="00FC45E1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podnosioci zahtjeva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su koristi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 podsticaj iz ove mjere u posljednje 2 godine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58E8E28" w14:textId="77777777" w:rsidR="008A0CCC" w:rsidRPr="00F602B6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38F05439" w14:textId="77777777" w:rsidR="008A0CCC" w:rsidRPr="00E71667" w:rsidRDefault="008A0CCC" w:rsidP="008A0CC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Popunjen z</w:t>
            </w:r>
            <w:r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ahtjev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</w:t>
            </w:r>
            <w:r w:rsidRPr="009B326E">
              <w:rPr>
                <w:rFonts w:ascii="Times New Roman" w:eastAsia="Calibri" w:hAnsi="Times New Roman" w:cs="Times New Roman"/>
                <w:sz w:val="24"/>
                <w:szCs w:val="24"/>
              </w:rPr>
              <w:t>rađanskom birou Opštine ili u prostorijama Sekretarijata za ruralni i održivi razvoj);</w:t>
            </w:r>
          </w:p>
          <w:p w14:paraId="76DBD151" w14:textId="016A8C85" w:rsidR="008A0CCC" w:rsidRPr="00E954AA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Dokaz/rješenje o registraciji </w:t>
            </w:r>
            <w:r w:rsidR="00F0638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poljoprivrednog gazdinstva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69F9FC9F" w14:textId="77777777" w:rsidR="008A0CCC" w:rsidRPr="00E954AA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Posjedovni list – list nepokretnosti (objekta koji se adaptira ili objekta u kojem će se oprema nalaziti);</w:t>
            </w:r>
          </w:p>
          <w:p w14:paraId="365D44B1" w14:textId="28DBA0DA" w:rsidR="008A0CCC" w:rsidRPr="00B94A0D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Validan dokaz o plaćanju, i to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uplatnica uz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fiskalni račun, ovjerena potvrda o prenosu sredstava ili ovjeren izvod iz banke kao dokaz o izvršenoj uplati.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 o plaćanju ne smije biti stariji</w:t>
            </w:r>
            <w:r w:rsidR="00860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7</w:t>
            </w:r>
            <w:r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mjeseci;</w:t>
            </w:r>
          </w:p>
          <w:p w14:paraId="3321077A" w14:textId="77777777" w:rsidR="008A0CCC" w:rsidRPr="006845DC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1528B09C" w14:textId="77777777" w:rsidR="008A0CCC" w:rsidRPr="00A77927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sprečavanja višestrukog finasiranja, ovjerena kod notara;</w:t>
            </w:r>
          </w:p>
          <w:p w14:paraId="550C099E" w14:textId="77777777" w:rsidR="008A0CCC" w:rsidRPr="004854AF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zahtjeva.</w:t>
            </w:r>
          </w:p>
          <w:p w14:paraId="43C20EBA" w14:textId="2EBE58CC" w:rsidR="008A0CCC" w:rsidRPr="00FC45E1" w:rsidRDefault="008A0CCC" w:rsidP="00FC45E1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Broj žiro računa podnosioca zahtjeva (izvaditi u banci).</w:t>
            </w:r>
          </w:p>
          <w:p w14:paraId="06BBDF26" w14:textId="77777777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Neprihvatljivi troškovi su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06C65A8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Nabavka polovne robe i materijala;</w:t>
            </w:r>
          </w:p>
          <w:p w14:paraId="0984C85C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sopstvenog rada;</w:t>
            </w:r>
          </w:p>
          <w:p w14:paraId="46071B4F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obrtnih sredstava;</w:t>
            </w:r>
          </w:p>
          <w:p w14:paraId="7A136174" w14:textId="7650B79C" w:rsidR="008A0CCC" w:rsidRPr="00FC45E1" w:rsidRDefault="008A0CCC" w:rsidP="00FC45E1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osiguranja i registracije.</w:t>
            </w:r>
          </w:p>
          <w:p w14:paraId="548E8A23" w14:textId="77777777" w:rsidR="008A0CCC" w:rsidRDefault="008A0CCC" w:rsidP="008A0C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2CF7188C" w14:textId="77777777" w:rsidR="008A0CCC" w:rsidRPr="009D79E4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FDC" w:rsidRPr="00337E88" w14:paraId="76900232" w14:textId="77777777" w:rsidTr="00FC45E1">
        <w:trPr>
          <w:trHeight w:val="5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538A" w14:textId="63D7D518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E38" w14:textId="6A16D74D" w:rsidR="00714FDC" w:rsidRPr="00E954AA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seoska domaćinstva, iz Opštine Bijelo Polje.</w:t>
            </w:r>
          </w:p>
        </w:tc>
      </w:tr>
      <w:tr w:rsidR="00714FDC" w:rsidRPr="00337E88" w14:paraId="3D3D0F74" w14:textId="77777777" w:rsidTr="00FC45E1">
        <w:trPr>
          <w:trHeight w:val="7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798" w14:textId="094EA029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9B0" w14:textId="77777777" w:rsidR="00714FDC" w:rsidRPr="00E954AA" w:rsidRDefault="00714FDC" w:rsidP="00714F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Korisnicima preko poslovnih banaka, na žiro račun. </w:t>
            </w:r>
          </w:p>
          <w:p w14:paraId="0F369D4B" w14:textId="75ABBF87" w:rsidR="00714FDC" w:rsidRPr="00E954AA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714FDC" w:rsidRPr="00337E88" w14:paraId="0C0EAB88" w14:textId="77777777" w:rsidTr="00FC45E1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48CD" w14:textId="3CC1145F" w:rsidR="00714FDC" w:rsidRPr="007D3E85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92E" w14:textId="563746CB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714FDC" w:rsidRPr="00337E88" w14:paraId="51DFBC9A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D96" w14:textId="77777777" w:rsidR="00714FDC" w:rsidRPr="00E954AA" w:rsidRDefault="00714FDC" w:rsidP="00714F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12C64A" w14:textId="77777777" w:rsidR="00714FDC" w:rsidRPr="007D3E85" w:rsidRDefault="00714FDC" w:rsidP="00714FD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4E57863D" w14:textId="77777777" w:rsidR="00714FDC" w:rsidRPr="007D3E85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3B4" w14:textId="77777777" w:rsidR="00714FDC" w:rsidRDefault="00714FDC" w:rsidP="00FC45E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đuje služba za ruralni razvoj (Sekretarijat za ruralni i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Bijelo Polje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14:paraId="0EC5B5E5" w14:textId="67BFA3E3" w:rsidR="00714FDC" w:rsidRPr="00E954AA" w:rsidRDefault="00714FDC" w:rsidP="00FC4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 po završetku investicije, po pravilu, nakon administrativne i terenske kontrole.</w:t>
            </w:r>
          </w:p>
        </w:tc>
      </w:tr>
      <w:tr w:rsidR="00714FDC" w:rsidRPr="00337E88" w14:paraId="5B37AFFA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38B" w14:textId="77777777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0E5162" w14:textId="52F23418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C70" w14:textId="77777777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registrovanih seoskih domaćinstava.</w:t>
            </w:r>
          </w:p>
          <w:p w14:paraId="20DDD7DC" w14:textId="77777777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zaposlenih na ruralnom području opštine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354E73C" w14:textId="79AEDE39" w:rsidR="00714FDC" w:rsidRPr="007D3E85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turista na godišnjem nivou koji posjećuju opštinu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14FDC" w:rsidRPr="00337E88" w14:paraId="08B03E81" w14:textId="77777777" w:rsidTr="001C7914">
        <w:trPr>
          <w:trHeight w:val="6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E4D" w14:textId="2E7C0D39" w:rsidR="00714FDC" w:rsidRPr="00E954AA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sredstava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66E6" w14:textId="738AA3BA" w:rsidR="00714FDC" w:rsidRPr="007D3E85" w:rsidRDefault="00B86B33" w:rsidP="005077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7.5</w:t>
            </w:r>
            <w:r w:rsidR="00714FDC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00,00</w:t>
            </w:r>
          </w:p>
        </w:tc>
      </w:tr>
    </w:tbl>
    <w:p w14:paraId="4504E9A1" w14:textId="77777777" w:rsidR="00355E15" w:rsidRDefault="00355E1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368F5" w14:paraId="6F6582C1" w14:textId="77777777" w:rsidTr="00552F3D">
        <w:trPr>
          <w:trHeight w:val="7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F0B" w14:textId="77777777" w:rsidR="001368F5" w:rsidRPr="008A0CCC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F17E3" w14:textId="292B7614" w:rsidR="001368F5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913" w14:textId="77777777" w:rsidR="001368F5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7A002C" w14:textId="77777777" w:rsidR="001368F5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 SEOSKE INFRASTRUKTURE</w:t>
            </w:r>
          </w:p>
        </w:tc>
      </w:tr>
      <w:tr w:rsidR="001368F5" w:rsidRPr="000A691F" w14:paraId="17AF8E0C" w14:textId="77777777" w:rsidTr="00552F3D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02C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1D0DC8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A6644F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62FC73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7B81C5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2E5309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344C67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7C63AD82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0446DF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1F8931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EEEC6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7AF0D4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75D91F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784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 područje opštine često ima problem sa manjom ali važnom infrastrukturom od opšteg značaja, poput: nepostojanja adekvatnih mostova na manjim rijekama i potocima, lošeg vodosnadbijevanja, neuređenih i neograđenih seoskih grobalja, loših i rizičnih pojedinih seoskih puteva (dionica puta), dotrajale krovne konstrukcije, stolarije isl. na objektima od opšteg (zajeničkog) značaja, dotrajalih sportskim terena i mobilijara, opreme od opšteg značaja (koja se daje na korišćenje svim mještanima tog područja), neuređenih neopremljenih prostorija mjesnih zajednica, nepoostoja ili nefunkcionalnosti seoske rasvjete itd.</w:t>
            </w:r>
          </w:p>
          <w:p w14:paraId="001F50D9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 negativno utiče na sveukupnu sliku seoskog područja smanjujući kvalitet života na selu i primamnjivost samog sela.</w:t>
            </w:r>
          </w:p>
          <w:p w14:paraId="4C6D49A8" w14:textId="77777777" w:rsidR="001368F5" w:rsidRPr="000A691F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Kako bi se unaprijedio život na selu potrebno je konstantno ulagati u unaprjeđenje seoske infrastrukture, što je od bitnog značaja za mještane ruralnog područja.</w:t>
            </w:r>
          </w:p>
        </w:tc>
      </w:tr>
      <w:tr w:rsidR="001368F5" w:rsidRPr="00D02C97" w14:paraId="21449D0C" w14:textId="77777777" w:rsidTr="00552F3D">
        <w:trPr>
          <w:trHeight w:val="1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652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6FE7F6" w14:textId="77777777" w:rsidR="001368F5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22AFD8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564" w14:textId="77777777" w:rsidR="001368F5" w:rsidRPr="00E954AA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Poboljšanje infrastrukturnih uslova na ruralnom području opštine</w:t>
            </w:r>
          </w:p>
          <w:p w14:paraId="12615197" w14:textId="77777777" w:rsidR="001368F5" w:rsidRPr="00E954AA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kvaliteta života na ruralnog području opštine</w:t>
            </w:r>
          </w:p>
          <w:p w14:paraId="3A83D38A" w14:textId="77777777" w:rsidR="001368F5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Zaustavljanje iseljavanja i depopulacije sela</w:t>
            </w:r>
          </w:p>
          <w:p w14:paraId="6E572C1F" w14:textId="77777777" w:rsidR="001368F5" w:rsidRPr="00D02C97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Unapređenje sportskih, društvenih, socijalnih i drugih uslova na ruralnom području opštine</w:t>
            </w:r>
          </w:p>
        </w:tc>
      </w:tr>
      <w:tr w:rsidR="001368F5" w:rsidRPr="00E954AA" w14:paraId="1E0B2172" w14:textId="77777777" w:rsidTr="00552F3D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8B88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7AC6C3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27DEF7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A15F14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C97431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7B58F1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0FC08F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35B11D4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C7D0BA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9F39D4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7A2DB8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2438AC0F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2D887B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996AC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2F9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se daje za: izgradnju, rekonstrukciju, adaptaciju ili renoviranje objekata od opšteg značaja za stanovništvo određenog seoskog područja; nabavku opreme i/ili adaptiranje određenog prostora za potrebe zajedničkog i opšteg korišćenja; uređivanje određenog prostora od zajedničkog interesa. </w:t>
            </w:r>
          </w:p>
          <w:p w14:paraId="63285FCE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Podržava se nabavka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materijala, opreme i usluga izgradnje, adaptacije i uređivanja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maksimalnom iznosu do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5.0</w:t>
            </w:r>
            <w:r w:rsidRPr="00F063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00 €,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 čega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vrijednost materijala za nabavku ne može biti niža ispod 70% odobrnih sredstva, a vrijednost radova ne može biti viša od 30% odobrenog iznosa podrške.</w:t>
            </w:r>
            <w:r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EF04844" w14:textId="77777777" w:rsidR="001368F5" w:rsidRPr="00E954AA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Podrška se daje u vidu dodjele 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granta.</w:t>
            </w:r>
          </w:p>
          <w:p w14:paraId="031117CC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1CA9E56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697CFF56" w14:textId="77777777" w:rsidR="00553052" w:rsidRPr="00F602B6" w:rsidRDefault="00553052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529300D" w14:textId="77777777" w:rsidR="001368F5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A13CF0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68250EEE" w14:textId="77777777" w:rsidR="001368F5" w:rsidRPr="00CA3BDC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Rješenje o registraciji Mjesne zajednice;</w:t>
            </w:r>
          </w:p>
          <w:p w14:paraId="70BAA0BE" w14:textId="77777777" w:rsidR="001368F5" w:rsidRPr="00CA3BDC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 o imenovanju Savjeta i Predsjednika Mjesne zajedni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ce;</w:t>
            </w:r>
          </w:p>
          <w:p w14:paraId="42B58286" w14:textId="77777777" w:rsidR="001368F5" w:rsidRPr="00A13CF0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Predračun materijala, opreme i/ili radova.</w:t>
            </w:r>
          </w:p>
          <w:p w14:paraId="485D1EED" w14:textId="77777777" w:rsidR="001368F5" w:rsidRPr="00A47096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Fotokopija lične karte podnosioca zahtjeva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778588B" w14:textId="77777777" w:rsidR="001368F5" w:rsidRPr="00527A49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Detaljan narativni i finansijski izvještaj (predaje se najdalje 90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dana uplate sredstava na račun podnosioca zahjteva ili 30 dana od završetka posla). Uz narativni izvještaj se prilože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dokaz da je kupljena roba, materi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al, oprema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Plaćena: </w:t>
            </w:r>
            <w:r w:rsidRPr="00EF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fiskalni računi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i/ili ovjeren prepis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Ugovora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između MZ i lica koje izvodi radove </w:t>
            </w:r>
            <w:proofErr w:type="gram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izgradnji i/ili adaptaciji i uređivanju. Dokaz o plaćanju ne smije biti stariji </w:t>
            </w:r>
            <w:proofErr w:type="gram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mjeseci.</w:t>
            </w:r>
          </w:p>
          <w:p w14:paraId="1EE99C4C" w14:textId="77777777" w:rsidR="001368F5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Broj žiro računa podnosioca zahtjeva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MZ</w:t>
            </w:r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14:paraId="031DD43F" w14:textId="77777777" w:rsidR="001368F5" w:rsidRPr="00CA3BDC" w:rsidRDefault="001368F5" w:rsidP="00552F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2A64370D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45D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Napomena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61A0B01C" w14:textId="77777777" w:rsidR="001368F5" w:rsidRPr="000D1B84" w:rsidRDefault="001368F5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prvenstva </w:t>
            </w:r>
            <w:proofErr w:type="gram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ovaj podsticaj imaju one MZ koje nisu sredstva iz ove mjere koristile uzastopno u dvije prethodne godine. </w:t>
            </w:r>
          </w:p>
          <w:p w14:paraId="6C911077" w14:textId="77777777" w:rsidR="001368F5" w:rsidRPr="000D1B84" w:rsidRDefault="001368F5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Mjesne zajednice koje imaju više od 3000 stanovnika mogu aplicirati u jednoj godini sa maksimalno 2 zahtjeva za različite projekte sa jasno podnijetim planom realizacije projekta, s tim da drugi zahtjev mogu podnijeti nakon 15. </w:t>
            </w:r>
            <w:proofErr w:type="gram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septembra</w:t>
            </w:r>
            <w:proofErr w:type="gram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2024. </w:t>
            </w:r>
            <w:proofErr w:type="gram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4318D75" w14:textId="77777777" w:rsidR="001368F5" w:rsidRDefault="001368F5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Mjesne zajednice koje su koristile sredstva u prethodne 2 godine mogu podnijeti zahtjev </w:t>
            </w:r>
            <w:proofErr w:type="gram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15. </w:t>
            </w:r>
            <w:proofErr w:type="gram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septembra</w:t>
            </w:r>
            <w:proofErr w:type="gram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2024. </w:t>
            </w:r>
            <w:proofErr w:type="gram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ukoliko sredstva nisu potrošena.</w:t>
            </w:r>
          </w:p>
          <w:p w14:paraId="7B5C767B" w14:textId="2B483BE1" w:rsidR="00553052" w:rsidRDefault="00553052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Korisnici koji su ostvarili podršku kod Ministarstva poljoprivrede, šumarstva i vodoprivrede za istu investiciju, nemaju pravo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ovu vrstu podrške.</w:t>
            </w:r>
          </w:p>
          <w:p w14:paraId="0D2E00F5" w14:textId="77777777" w:rsidR="00553052" w:rsidRPr="00553052" w:rsidRDefault="00553052" w:rsidP="00553052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  <w:p w14:paraId="4C0C8E74" w14:textId="77777777" w:rsidR="001368F5" w:rsidRPr="006845DC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obavezi podnosioca zahtjeva je da pribavi sve potrebne dozvole, saglasnosti isl.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koje su </w:t>
            </w:r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neophodne za realizaciju navedenog projekta, odnosno za izvođenje radova ili angažovanje radnika.</w:t>
            </w:r>
          </w:p>
          <w:p w14:paraId="18C1E6E3" w14:textId="77777777" w:rsidR="001368F5" w:rsidRPr="006E10AC" w:rsidRDefault="001368F5" w:rsidP="00552F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</w:t>
            </w: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61C357C6" w14:textId="77777777" w:rsidR="001368F5" w:rsidRPr="00E954AA" w:rsidRDefault="001368F5" w:rsidP="00552F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</w:pPr>
          </w:p>
        </w:tc>
      </w:tr>
      <w:tr w:rsidR="001368F5" w:rsidRPr="00AB3CBC" w14:paraId="7A0C9945" w14:textId="77777777" w:rsidTr="00552F3D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613" w14:textId="77777777" w:rsidR="001368F5" w:rsidRPr="00AB3CBC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191" w14:textId="77777777" w:rsidR="001368F5" w:rsidRPr="00AB3CBC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Mjesne zajednice sa ruralnog područja opštine Bijelo Polje, samostalno ili na inicijativu grupe mještana. </w:t>
            </w:r>
          </w:p>
        </w:tc>
      </w:tr>
      <w:tr w:rsidR="001368F5" w:rsidRPr="00337E88" w14:paraId="7B9D0CDF" w14:textId="77777777" w:rsidTr="00552F3D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E4DA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18B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Podnosiocu zahtjeva 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račun. </w:t>
            </w:r>
          </w:p>
        </w:tc>
      </w:tr>
      <w:tr w:rsidR="001368F5" w:rsidRPr="00E954AA" w14:paraId="10F65D05" w14:textId="77777777" w:rsidTr="00552F3D">
        <w:trPr>
          <w:trHeight w:val="27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CE0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C93" w14:textId="77777777" w:rsidR="001368F5" w:rsidRPr="00E954AA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Sekretarijat za ruralni i održivi razvoj i Sekretarijat za finansije. </w:t>
            </w:r>
          </w:p>
        </w:tc>
      </w:tr>
      <w:tr w:rsidR="001368F5" w:rsidRPr="00CA3BDC" w14:paraId="70BCEEB8" w14:textId="77777777" w:rsidTr="00552F3D">
        <w:trPr>
          <w:trHeight w:val="1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595" w14:textId="77777777" w:rsidR="001368F5" w:rsidRPr="00E954AA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6894AE3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5C0A8D34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A36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 (Sekretarijat za ruralni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razvoj). </w:t>
            </w:r>
          </w:p>
          <w:p w14:paraId="42DB06AF" w14:textId="77777777" w:rsidR="001368F5" w:rsidRPr="00E954AA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isplaćuje, po pravilu, nakon administrativne i/ili terenske kontrole. Isplatu vrši Sekretarijat za finansije Opštine Bijelo Polje.</w:t>
            </w:r>
          </w:p>
          <w:p w14:paraId="679C42D6" w14:textId="77777777" w:rsidR="001368F5" w:rsidRPr="00CA3BDC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Jedna MZ u tekućoj godini, može dostaviti maksimalno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dva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zahtjev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a, po različitim osnovama ako su zahtjevi opravdani, ako projekti nisu planirani Programom javnih radova ili druguim godišnjim akcionim planovima Opštine Bijelo Polje, a po ocjeni Sekretarijata.</w:t>
            </w:r>
          </w:p>
        </w:tc>
      </w:tr>
      <w:tr w:rsidR="001368F5" w:rsidRPr="00337E88" w14:paraId="6567583F" w14:textId="77777777" w:rsidTr="00552F3D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707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4687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 zadužen za ovu mjeru i s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</w:tc>
      </w:tr>
      <w:tr w:rsidR="001368F5" w:rsidRPr="00337E88" w14:paraId="3391586E" w14:textId="77777777" w:rsidTr="00552F3D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35C" w14:textId="77777777" w:rsidR="001368F5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D7CE88" w14:textId="77777777" w:rsidR="001368F5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Indikatori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6A4" w14:textId="77777777" w:rsidR="001368F5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novoizgrađenih i adaptiranih objekata na ruralnom području opštine od opšteg značaja;</w:t>
            </w:r>
          </w:p>
          <w:p w14:paraId="5140663F" w14:textId="77777777" w:rsidR="001368F5" w:rsidRPr="00E954AA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stanovnika MZ prije i poslije realizacije investivije;</w:t>
            </w:r>
          </w:p>
          <w:p w14:paraId="2E9F6278" w14:textId="77777777" w:rsidR="001368F5" w:rsidRPr="00337E88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Mišljenje mještana MZ nakon realizacije odobrene investicije.</w:t>
            </w:r>
          </w:p>
        </w:tc>
      </w:tr>
      <w:tr w:rsidR="001368F5" w:rsidRPr="00D77097" w14:paraId="0F0BF286" w14:textId="77777777" w:rsidTr="00552F3D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4EB2" w14:textId="77777777" w:rsidR="001368F5" w:rsidRPr="003B2C19" w:rsidRDefault="001368F5" w:rsidP="00552F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sredstava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0198" w14:textId="2540A3DA" w:rsidR="001368F5" w:rsidRPr="00D77097" w:rsidRDefault="00B86B33" w:rsidP="00507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35.0</w:t>
            </w:r>
            <w:r w:rsidR="001368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00,00</w:t>
            </w:r>
          </w:p>
        </w:tc>
      </w:tr>
    </w:tbl>
    <w:p w14:paraId="50196AD5" w14:textId="77777777" w:rsidR="001368F5" w:rsidRDefault="001368F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AE8FD1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D03BEA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974491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2E503B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C8D474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8B4B11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CBBEB6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224414" w14:textId="77777777" w:rsidR="00355E15" w:rsidRDefault="00355E1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D66960" w14:paraId="4B710FE5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303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01EFFE" w14:textId="42E0F196" w:rsidR="00D66960" w:rsidRDefault="003A5B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BE5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71D124" w14:textId="6E98418C" w:rsidR="00D66960" w:rsidRDefault="005C56D6" w:rsidP="005C56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POVRTARSKOJ PROIZVODNJI U ZAŠTIĆENIM PROSTORIMA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(DODJELA PLASTENIKA)</w:t>
            </w:r>
          </w:p>
        </w:tc>
      </w:tr>
      <w:tr w:rsidR="00D66960" w14:paraId="064256EE" w14:textId="77777777" w:rsidTr="00FA1732">
        <w:trPr>
          <w:trHeight w:val="17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69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92D4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E6835C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4A128D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B6728F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55886E" w14:textId="116035CA" w:rsidR="00D66960" w:rsidRDefault="005B3415" w:rsidP="005B34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E5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514" w14:textId="22087007" w:rsidR="005440FB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Plastenik 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 poseban tip višegodišnjeg ili trajno zašti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enog prostora koji svojim oblikom, veli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inom i opremom u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potpunosti prilago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 uzgoju povrtarskih i cv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arskih kultura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 xml:space="preserve">, pruža </w:t>
            </w:r>
            <w:r w:rsidR="005440FB" w:rsidRPr="005440FB">
              <w:rPr>
                <w:rFonts w:ascii="Times New Roman" w:hAnsi="Times New Roman" w:cs="Times New Roman"/>
                <w:sz w:val="24"/>
                <w:szCs w:val="24"/>
              </w:rPr>
              <w:t>mogućnosti  povećanja količina hrane i prinosa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sa jedne strane, i mogućnost dodatne zarade poljoprivrednom proizvođaču, sa druge strane.</w:t>
            </w:r>
          </w:p>
          <w:p w14:paraId="38BE8812" w14:textId="509CAFEA" w:rsidR="00D25D8C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načaj ove mjere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ogleda se u boljem i dugoročnijem iskorišćenju poljoprivrednog zemljišta, obzirom da se u zaštićenim proizvodnim prostorima (kakav je plastenik) uzgoj biljaka može obavljati tokom cijele godine, što predstavlja značajnu činjenicu ako znamo da to nije moguće raditi na otvorenom prostoru, posebno kada govorimo o Bijelom Polju gdje su vremenski uslovi ograničavajući faktor za tako nešto. </w:t>
            </w:r>
          </w:p>
          <w:p w14:paraId="665FAB71" w14:textId="7F3FCA3D" w:rsidR="00167323" w:rsidRPr="00A26452" w:rsidRDefault="00386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Sekretarijat za ruralni i održivi razvoj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realizacijom ove mjere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upotpunjuje bazu podataka proizvođača u plastenicima, organskih proizvođača, podatke o biljnim kulturama koje se gaje u njima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cilju kreiranja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informatičkog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sistema koji će omogućiti lakši plasman svojih proizvoda. </w:t>
            </w:r>
          </w:p>
          <w:p w14:paraId="79B0949D" w14:textId="71E678D7" w:rsidR="005B3415" w:rsidRPr="00D11893" w:rsidRDefault="00386415" w:rsidP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Poljoprivredni p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roizvo</w:t>
            </w:r>
            <w:r w:rsidR="00C760C6" w:rsidRPr="00A26452">
              <w:rPr>
                <w:rFonts w:ascii="Times New Roman" w:hAnsi="Times New Roman" w:cs="Times New Roman"/>
                <w:sz w:val="24"/>
                <w:szCs w:val="24"/>
              </w:rPr>
              <w:t xml:space="preserve">đači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će dobiti nove prostore gdje mogu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vrlo kvalitetno kontrolisati klimatske,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hranidbene i ostale uslove potrebne za rast i razvoj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određen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biljn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i cvjećarsk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kultur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>a, te sebi omogućiti dodatni izvor zarade.</w:t>
            </w:r>
          </w:p>
        </w:tc>
      </w:tr>
      <w:tr w:rsidR="00D66960" w14:paraId="6FDD331D" w14:textId="77777777" w:rsidTr="005F0F95">
        <w:trPr>
          <w:trHeight w:val="167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0BC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C0F95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EA551" w14:textId="77777777" w:rsidR="005B3415" w:rsidRPr="00E954AA" w:rsidRDefault="005B3415" w:rsidP="005B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8D444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1D64054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BA4C9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6C" w14:textId="36303905" w:rsidR="00D66960" w:rsidRPr="005C2339" w:rsidRDefault="00E924DB" w:rsidP="00111C28">
            <w:pPr>
              <w:pStyle w:val="ListParagraph"/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Održiva proizvodnja povrća</w:t>
            </w:r>
            <w:r w:rsidR="005B3415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 opštine</w:t>
            </w:r>
            <w:r w:rsidR="00D66960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9D175E" w14:textId="2282141D" w:rsidR="00D66960" w:rsidRDefault="002E0F44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Unaprjeđenje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seoske infrastrukture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F391B05" w14:textId="1F938F85" w:rsidR="00E924DB" w:rsidRDefault="00D25D8C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konkurentnosti</w:t>
            </w:r>
            <w:r w:rsidR="00E924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A96308B" w14:textId="207D9412" w:rsidR="005B3415" w:rsidRDefault="00E924DB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životnog standard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stanovnika sa ruralnog područja opštine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ED0EB3C" w14:textId="77777777" w:rsidR="00D66960" w:rsidRPr="005B3415" w:rsidRDefault="005B3415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austavljanje depopulacije sela.</w:t>
            </w:r>
          </w:p>
        </w:tc>
      </w:tr>
      <w:tr w:rsidR="00D66960" w14:paraId="4E7C5DD6" w14:textId="77777777" w:rsidTr="004E0EB4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2F8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8A5912" w14:textId="77777777" w:rsidR="00D66960" w:rsidRDefault="00D66960" w:rsidP="005776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E10C1D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9A8B9A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EA6F54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BDE84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856BF9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8C0A6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F07AB1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9FB212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87CB1F" w14:textId="77777777" w:rsidR="00D66960" w:rsidRDefault="00D66960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mjere, uslovi i potrebna dokumentacija za podrsku</w:t>
            </w:r>
          </w:p>
          <w:p w14:paraId="19885E53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97458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525E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9E14" w14:textId="13908CCF" w:rsidR="00F43ECB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se daje, u vidu </w:t>
            </w:r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dodjele</w:t>
            </w:r>
            <w:r w:rsidR="00C05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površine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219A2" w:rsidRP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 sistemom za navodnja</w:t>
            </w:r>
            <w:r w:rsidR="001D3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vanje. 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tenik će biti izrađen od metalne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konstrukcije, 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odgovarajuće visine minimum 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2.5-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11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bočnim provjetravanjem, sa odgovarajućom 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debljinom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folije za zaštitu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štetnih zračenja</w:t>
            </w:r>
            <w:r w:rsidR="007D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4C90E5E" w14:textId="2835C4FF" w:rsidR="00CA3BDC" w:rsidRDefault="001D34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Procedura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43B2BF0D" w14:textId="77777777" w:rsidR="002A5BD3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Izbor korisnika za dodjelu plastenika vrši se </w:t>
            </w:r>
            <w:proofErr w:type="gram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osnovu pristiglih zahtjeva na Javni poziv koji objavljuje Sekretarijat po usvajanju Programa podsticajnih mjera. </w:t>
            </w:r>
          </w:p>
          <w:p w14:paraId="2BE2839B" w14:textId="3B17053B" w:rsidR="00CA3BDC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Komisiju za odabir k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andidata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 dodjelu plastenika, prateće opreme imenuje Sekretar Sekretarijata.</w:t>
            </w:r>
          </w:p>
          <w:p w14:paraId="2BDF8C0E" w14:textId="73BD6403" w:rsidR="00CA3BDC" w:rsidRPr="002A5BD3" w:rsidRDefault="00CA3BDC" w:rsidP="002A5BD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Zadatak Komisije je da izvrši pregled pristiglih zahtjeva sa potrebnom dokumentacijom, izađe na teren za svakog od podnosioca zahtjeva (zapisnički dodijeli 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broj bodova za kandidate), </w:t>
            </w:r>
            <w:proofErr w:type="gram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proofErr w:type="gram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osnovu kriterijuma za bodovanje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koji je definisan ovom podsticajnom mjerom,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sačini rang listu koju objavljuje za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zvaničnoj internet stranici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Bijelo Polje.</w:t>
            </w:r>
          </w:p>
          <w:p w14:paraId="3A0CB826" w14:textId="17F741A4" w:rsidR="00CA3BDC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Komisija zadržava pravo provjere dokumentacije u slučaju sumnje u vjerodostojnost iste. Na rang listu podnosioci zahtjeva imaju pravo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prigovora 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sekretaru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roku </w:t>
            </w:r>
            <w:proofErr w:type="gram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dana od dana objavljivanja iste.</w:t>
            </w:r>
          </w:p>
          <w:p w14:paraId="15015316" w14:textId="6E5D701C" w:rsidR="00CA3BDC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Nakon isteka roka za prigovor, Komisija donosi konačnu rang listu i ista </w:t>
            </w:r>
            <w:proofErr w:type="gram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gram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objaviti na zvaničnoj internet stranici Opštine Bijelo Polje.</w:t>
            </w:r>
          </w:p>
          <w:p w14:paraId="0AD951C2" w14:textId="18EA007E" w:rsidR="002A5BD3" w:rsidRPr="00BC5CE9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sprovedene procedure izbora k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andidata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 javne nabavke prvorangirani 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kandidati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zaključuju Ugovor o dodjeli plastenika </w:t>
            </w:r>
            <w:proofErr w:type="gram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gram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Opštinom Bijelo Polje, Sekretarijatom za ruralni i održivi razvoj sa kojim će biti regulisana sva međusobna prava i obaveze. Svaki k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andidat koji </w:t>
            </w:r>
            <w:proofErr w:type="gram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bodovnoj rang listi ostvaruje zadovoljavajući broj bodova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 prije zaključivanja Ugovora sa Opštinom Bijelo Polje biti detaljno upoznat sa svim odredbama Ugovora.</w:t>
            </w:r>
          </w:p>
          <w:p w14:paraId="499E5D43" w14:textId="1E05E060" w:rsidR="002438BF" w:rsidRPr="005E2BDF" w:rsidRDefault="00B11466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Uporedo</w:t>
            </w:r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gramEnd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cedurom podnošenja i ocjenjivanja</w:t>
            </w:r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zahtjeva </w:t>
            </w:r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će se pristupiti raspisivanju javnog poziva i procedure nabavke plastenika sa sistemom za navodnjavanje kap po kap. </w:t>
            </w:r>
          </w:p>
          <w:p w14:paraId="24351EA9" w14:textId="77777777" w:rsidR="00BB49B3" w:rsidRDefault="00DF41A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izvršene javne nabavke</w:t>
            </w:r>
            <w:r w:rsidR="001E343B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formiraće se konačan broj prvorang</w:t>
            </w:r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iranih kandidata.</w:t>
            </w:r>
          </w:p>
          <w:p w14:paraId="02D63B11" w14:textId="31CC7A9C" w:rsidR="001D346C" w:rsidRPr="00BC5CE9" w:rsidRDefault="00BB49B3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05D25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lastenike</w:t>
            </w:r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gramEnd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montirati tehnička lica</w:t>
            </w:r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pravnom licu, koje bude odabrano shodno javnom pozivu, dok 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svaki dodatni system ukoliko </w:t>
            </w:r>
            <w:r w:rsidR="00BC4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posjeduje</w:t>
            </w:r>
            <w:r w:rsidR="004B7B0F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priključuje sam aplikant</w:t>
            </w:r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nakon montaže plastenika, </w:t>
            </w:r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shodno uputstvu koje dobije</w:t>
            </w:r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 stručnih lica koje vrše montažu.</w:t>
            </w:r>
            <w:r w:rsidR="004B7B0F">
              <w:t xml:space="preserve"> </w:t>
            </w:r>
          </w:p>
          <w:p w14:paraId="5C2D285B" w14:textId="64218E0E" w:rsidR="00987E64" w:rsidRDefault="00F43ECB" w:rsidP="00BC5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slovi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za dobijanje plastenika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46664D05" w14:textId="179A6C2D" w:rsidR="001D346C" w:rsidRDefault="001D34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B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Podnosilac zahtjeva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1A34C02F" w14:textId="5D83D498" w:rsidR="001D346C" w:rsidRDefault="001D346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Mora biti registrovani poljoprivredni proizvođač ili imati registrovano poljoprivredno gazdinstvo, 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sa sjedištem obavljanja djelatnosti 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Bijelo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Polj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5448B00B" w14:textId="03C3071D" w:rsidR="001D346C" w:rsidRPr="00BC5CE9" w:rsidRDefault="00C05D2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Mora posjedovati minimum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120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="001D346C"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odgovarajućeg 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slobodnog poljo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privrednog zemljišta, </w:t>
            </w:r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kome se može bezbjedno pristupiti i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nesmetano 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montirati plastenik;</w:t>
            </w:r>
          </w:p>
          <w:p w14:paraId="03967CF4" w14:textId="66096E43" w:rsidR="001D346C" w:rsidRDefault="001D346C" w:rsidP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Bodovanje:</w:t>
            </w:r>
          </w:p>
          <w:p w14:paraId="796C32CA" w14:textId="256B7A8A" w:rsidR="007B2825" w:rsidRPr="007B2825" w:rsidRDefault="007B282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zahtjeva već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posjeduj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 plastenčki prostor pod zasadom od 50m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- 100m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 – 6 bodova; </w:t>
            </w:r>
          </w:p>
          <w:p w14:paraId="16711D96" w14:textId="513F060E" w:rsidR="00AB1008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zahtjeva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već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posjeduj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 plastenčki prostor </w:t>
            </w:r>
            <w:r w:rsidR="002B13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pod zasadom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odnosno 1-3 plastenika 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 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bodova;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7EEAD8B1" w14:textId="32F1BEDB" w:rsidR="009B199E" w:rsidRDefault="00AB1008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osilac je osoba ženskog pola – </w:t>
            </w:r>
            <w:r w:rsidR="009F1C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7B28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boda</w:t>
            </w:r>
          </w:p>
          <w:p w14:paraId="774379A5" w14:textId="56D5B14A" w:rsidR="009B199E" w:rsidRPr="00AB1008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Podnosilac zahtjeva je </w:t>
            </w:r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mlada osoba sa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40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 manje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godina –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bodova;</w:t>
            </w:r>
          </w:p>
          <w:p w14:paraId="70F216DB" w14:textId="63D0CE54" w:rsidR="009B199E" w:rsidRPr="005E6CFA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osilac u užoj porodici ima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 više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članova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domaćinstva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5 bodova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(pod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žom porodicom se podrazumijeva bračni drug i njihova djeca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biološka i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 usvojena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);</w:t>
            </w:r>
          </w:p>
          <w:p w14:paraId="7084D6C7" w14:textId="03179B0D" w:rsidR="009B199E" w:rsidRPr="00CB5860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zahtjeva u užoj porodici ima nezaposlenih punoljetnih članova porodice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bez dodatnih primanja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boda po nezaposlenom članu porodice;</w:t>
            </w:r>
          </w:p>
          <w:p w14:paraId="42122D3B" w14:textId="44954100" w:rsidR="00CB5860" w:rsidRDefault="00CB5860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Podnosilac zahtjeva je registrovani poljoprivredni osiguranik – 3 boda.</w:t>
            </w:r>
          </w:p>
          <w:p w14:paraId="1E687C88" w14:textId="61F67EF7" w:rsidR="0017214F" w:rsidRDefault="00BC44FF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</w:t>
            </w:r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poljoprivredni proizvođač hrane biljnog porijekla kod nadležnog državnog organa – 3 boda.</w:t>
            </w:r>
          </w:p>
          <w:p w14:paraId="774F5C95" w14:textId="1CD7003A" w:rsidR="0017507A" w:rsidRPr="00BC5CE9" w:rsidRDefault="008F7C5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sjeduje licencu organskog proizvođača hrane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 boda.</w:t>
            </w:r>
          </w:p>
          <w:p w14:paraId="59A191E0" w14:textId="2D89180F" w:rsidR="004A29DF" w:rsidRPr="004A29DF" w:rsidRDefault="00CB39A9" w:rsidP="004A29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Potrebna</w:t>
            </w:r>
            <w:r w:rsidR="004A29DF" w:rsidRPr="004A29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dokumentacija:  </w:t>
            </w:r>
          </w:p>
          <w:p w14:paraId="26662148" w14:textId="50770CCF" w:rsidR="004A29DF" w:rsidRPr="004A29DF" w:rsidRDefault="00CB39A9" w:rsidP="00111C28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Popunjen zahtjev</w:t>
            </w:r>
            <w:r w:rsidR="00AB3E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</w:t>
            </w:r>
            <w:r w:rsidR="00FA17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2492">
              <w:rPr>
                <w:rFonts w:ascii="Times New Roman" w:eastAsia="Calibri" w:hAnsi="Times New Roman" w:cs="Times New Roman"/>
                <w:sz w:val="24"/>
                <w:szCs w:val="24"/>
              </w:rPr>
              <w:t>dodjelu plastenika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701EA52" w14:textId="4C472875" w:rsidR="00C37883" w:rsidRDefault="004A29DF" w:rsidP="00111C28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C84A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ili rješenje o registrovanom poljoprivrednom proizvođaču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B014B46" w14:textId="259EB774" w:rsidR="00FC1D6B" w:rsidRPr="004A29DF" w:rsidRDefault="00FC1D6B" w:rsidP="00111C28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Posjedovni list/list nepokretnosti za zemljište na kojem će se plastenik nalaziti (Komisija vrši terensku kontrolu i daje ocjenu stanja)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C3985F5" w14:textId="20478237" w:rsidR="00CB39A9" w:rsidRDefault="00C84AF5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Dokaz</w:t>
            </w:r>
            <w:r w:rsidR="00C87743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 </w:t>
            </w:r>
            <w:r w:rsidR="00BD75A6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odnosilac zahtjeva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posjeduje 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jedan ili više</w:t>
            </w:r>
            <w:r w:rsidR="00B9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(3)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plastenika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30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minimum </w:t>
            </w:r>
            <w:r w:rsidR="004E46D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E4B0B">
              <w:rPr>
                <w:rFonts w:ascii="Times New Roman" w:hAnsi="Times New Roman" w:cs="Times New Roman"/>
                <w:bCs/>
                <w:sz w:val="24"/>
                <w:szCs w:val="24"/>
              </w:rPr>
              <w:t>a maksimalno 2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00m2.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(dokaz zapisnički pribavlja Komisija kroz t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erenski provjeru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EA323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2C14ABA" w14:textId="2CB9631D" w:rsidR="005E4A39" w:rsidRDefault="005E4A39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Uvjerenje o kućnoj zajednici;</w:t>
            </w:r>
          </w:p>
          <w:p w14:paraId="5F1C1691" w14:textId="0233E81A" w:rsidR="005E4A39" w:rsidRDefault="005E4A39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Potvrda iz evidencije Zavoda za zapošljavanje (za sva nezaposlena lica domaćinstva koja su na ZZZ CG). Ukoliko nema prijavljenih članova domaćinstva na ZZZ potvrda nije neophodna;</w:t>
            </w:r>
          </w:p>
          <w:p w14:paraId="45FA4B2E" w14:textId="3AAF4E50" w:rsidR="00BD75A6" w:rsidRPr="00E954AA" w:rsidRDefault="00BD75A6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4E0EB4">
              <w:rPr>
                <w:rFonts w:ascii="Times New Roman" w:hAnsi="Times New Roman" w:cs="Times New Roman"/>
                <w:bCs/>
                <w:sz w:val="24"/>
                <w:szCs w:val="24"/>
              </w:rPr>
              <w:t>okaz d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</w:t>
            </w:r>
            <w:r w:rsidR="00C84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podnosilac zahtjeva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osjeduje minimum 12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0 m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raspoloživog </w:t>
            </w:r>
            <w:r w:rsidR="009F5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odgovarajućeg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zemljišta za postavljanje plastenika</w:t>
            </w:r>
            <w:r w:rsidR="00991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11C31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sa sistemom za navodnjavanje</w:t>
            </w:r>
            <w:r w:rsidR="00C84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(dokaz zapisnički pribavlja Komisija kroz terenski provjeru</w:t>
            </w:r>
            <w:r w:rsidR="00C01E08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B794B2" w14:textId="78AA26D1" w:rsidR="00B95AE0" w:rsidRDefault="00B95AE0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Uvjerenje od Uprave javnih prihoda Opštine Bijelo Polje da podnosilac zahtjeva nema neizmirenih dospjelih poreskih obaveza po osnovu lokalnih javnih prihoda;</w:t>
            </w:r>
          </w:p>
          <w:p w14:paraId="622C3167" w14:textId="219887BF" w:rsidR="00CB5860" w:rsidRDefault="00CB5860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Rješenje o registraciji poljoprivrednog osiguranika</w:t>
            </w:r>
            <w:r w:rsidR="00BC44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(ako posjeduje)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A09391" w14:textId="3F4C9C4B" w:rsidR="008F7C55" w:rsidRDefault="008F7C55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Rješenje nadležnog organa za licence organskog proizvođača</w:t>
            </w:r>
            <w:r w:rsidR="00BC44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(ako posjeduje)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508C6F1" w14:textId="1CDE67B3" w:rsidR="00BC44FF" w:rsidRPr="00E954AA" w:rsidRDefault="00BC44FF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Rješenje da je r</w:t>
            </w:r>
            <w:r w:rsidRPr="00BC44FF">
              <w:rPr>
                <w:rFonts w:ascii="Times New Roman" w:hAnsi="Times New Roman" w:cs="Times New Roman"/>
                <w:bCs/>
                <w:sz w:val="24"/>
                <w:szCs w:val="24"/>
              </w:rPr>
              <w:t>egistrovani poljoprivredni proizvođač hrane biljnog porijekla kod nadležnog državnog organa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(ako posjeduje)</w:t>
            </w:r>
            <w:r w:rsidR="003C269F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1B06191" w14:textId="502CE351" w:rsidR="00CA28FD" w:rsidRPr="00BC5CE9" w:rsidRDefault="00A923D5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</w:t>
            </w:r>
            <w:r w:rsidR="00991AA8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;</w:t>
            </w:r>
          </w:p>
          <w:p w14:paraId="203DCF64" w14:textId="77777777" w:rsidR="00E50343" w:rsidRDefault="00E50343" w:rsidP="00991A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Eliminatorni uslovi:</w:t>
            </w:r>
          </w:p>
          <w:p w14:paraId="24C091C8" w14:textId="1A419C6C" w:rsidR="00E50343" w:rsidRPr="00BC5CE9" w:rsidRDefault="00BC5CE9" w:rsidP="00BC5C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- 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Pravo na ovaj podsticaj nemaju korisnici koji su ostvarili po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dršku po osnovu ove mjere u pret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hodne </w:t>
            </w:r>
            <w:r w:rsidR="00AF44C8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4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godine kod Opštine Bijelo Polje u 2021., 2022.</w:t>
            </w:r>
            <w:r w:rsidR="003C269F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2023.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gram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i</w:t>
            </w:r>
            <w:proofErr w:type="gram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202</w:t>
            </w:r>
            <w:r w:rsidR="003C269F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4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. </w:t>
            </w:r>
            <w:proofErr w:type="gram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godini</w:t>
            </w:r>
            <w:proofErr w:type="gram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oni koji su ovaj podsticaj (dodjela plastenika) ostvarili kod Vlade Crne Gore. Takvi zahtjevi biće odbijeni.  </w:t>
            </w:r>
          </w:p>
          <w:p w14:paraId="761E2D05" w14:textId="324BB1FC" w:rsidR="00E50343" w:rsidRDefault="00BC5CE9" w:rsidP="00BC5C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- </w:t>
            </w:r>
            <w:r w:rsidR="005077D4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Zahtjevi z</w:t>
            </w:r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a dodjelu plastenika na istim katastarskim parcelama, ili koji koriste ugovorom na korišćenje iste parcele na kojima su već odobreni podsticaji za dodjelu plastenika od ovog organa shodno Programima podsticaja </w:t>
            </w:r>
            <w:r w:rsidR="00AF44C8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od</w:t>
            </w:r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2021</w:t>
            </w:r>
            <w:r w:rsidR="00AF44C8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-</w:t>
            </w:r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2024. </w:t>
            </w:r>
            <w:proofErr w:type="gram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godin</w:t>
            </w:r>
            <w:r w:rsidR="00AF44C8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e</w:t>
            </w:r>
            <w:proofErr w:type="gram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, ispunjavaju eliminatorne uslove za dodjelu plastenika i isti će biti odbijeni. (Dokazuje se uvidom Komisije na licu mjesta i iz izvoda službene evidencije Sekretarijata i nadležnog organa za katastar nepokretnosti).</w:t>
            </w:r>
          </w:p>
          <w:p w14:paraId="0D711564" w14:textId="0EB3B175" w:rsidR="00BC5CE9" w:rsidRDefault="00BC5CE9" w:rsidP="00BC5C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- Članovi domaćinstva tj kućne zajednice (uvid u uvjerenje o kućoj zajednici)</w:t>
            </w:r>
          </w:p>
          <w:p w14:paraId="395EE392" w14:textId="77777777" w:rsidR="00BC5CE9" w:rsidRPr="00BC5CE9" w:rsidRDefault="00BC5CE9" w:rsidP="00BC5C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</w:p>
          <w:p w14:paraId="725C25A1" w14:textId="7E49F3E2" w:rsidR="00C84AF5" w:rsidRDefault="00EA323E" w:rsidP="00991A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Napomene</w:t>
            </w:r>
            <w:r w:rsidR="00AB3ED6" w:rsidRPr="00AB3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>:</w:t>
            </w:r>
            <w:r w:rsidR="00991A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 xml:space="preserve"> </w:t>
            </w:r>
          </w:p>
          <w:p w14:paraId="58F34696" w14:textId="6991AED9" w:rsidR="00EA323E" w:rsidRDefault="003D461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Sekretarijat m</w:t>
            </w:r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ože propisati i dodatne </w:t>
            </w:r>
            <w:r w:rsidR="00AB3ED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tehničke</w:t>
            </w:r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bodovne i terenske uslove i propozicije sa ciljem jasnije, transparentnije i objektivnije procedure dodjele plastenika.</w:t>
            </w:r>
            <w:r w:rsidR="00EA323E"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</w:p>
          <w:p w14:paraId="42A84152" w14:textId="552940BC" w:rsidR="00EA323E" w:rsidRDefault="00EA323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Rok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 podnošenje zahtjva</w:t>
            </w:r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može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se </w:t>
            </w:r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produžiti u slučaju manjeg odziva ili drugog objektivnog razloga.</w:t>
            </w:r>
          </w:p>
          <w:p w14:paraId="378CAABF" w14:textId="7B2282E7" w:rsidR="00F0741A" w:rsidRPr="00BC5CE9" w:rsidRDefault="009367D9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Jedan aplikant može aplicirati samo za jedan plastenik</w:t>
            </w:r>
            <w:r w:rsidR="00D91A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A704B7C" w14:textId="6B779334" w:rsidR="00AB3ED6" w:rsidRPr="00AB3ED6" w:rsidRDefault="00AB3ED6" w:rsidP="001E343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s-PE"/>
              </w:rPr>
            </w:pPr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Korisnička klauzula</w:t>
            </w:r>
            <w:r w:rsidRP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:</w:t>
            </w:r>
          </w:p>
          <w:p w14:paraId="4D51C252" w14:textId="7604DAD1" w:rsidR="00BD75A6" w:rsidRPr="00BC5CE9" w:rsidRDefault="00602356" w:rsidP="00BC5C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Korisnik je dužan da 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savjesno i namjenski koristi plastenik i prateću opremu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dobije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 po ovoj podsticajnoj mjeri, 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roku 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minimalno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od 5 godina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 U ovom roku korisnik plastenika isti ne može otuđiti, prodati, pokloniti ili nenamjenski koristiti</w:t>
            </w:r>
            <w:r w:rsid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i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 tome potpisuje Ugovor</w:t>
            </w:r>
            <w:r w:rsidR="00AB3ED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koji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će biti predmet kontrole službenika Sekretarijata u navedenom periodu.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U slučaju zloupotrebe opreme Sekretarijat može pokrenuti postupak kod nadležnog suda.</w:t>
            </w:r>
            <w:r w:rsidR="004E46DE">
              <w:t xml:space="preserve"> </w:t>
            </w:r>
          </w:p>
          <w:p w14:paraId="32C49E76" w14:textId="0189EB30" w:rsidR="001108D1" w:rsidRDefault="00FE4B0B" w:rsidP="00FE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</w:pPr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lastRenderedPageBreak/>
              <w:t>Rok za podnošenje</w:t>
            </w:r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zahtjeva za dodjelu plastenika biće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određen javnim pozivom.</w:t>
            </w:r>
          </w:p>
          <w:p w14:paraId="02F36528" w14:textId="0D37DA76" w:rsidR="00FE4B0B" w:rsidRPr="00EA323E" w:rsidRDefault="00FE4B0B" w:rsidP="00FE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</w:tc>
      </w:tr>
      <w:tr w:rsidR="00D66960" w14:paraId="114BA2D9" w14:textId="77777777" w:rsidTr="007F65CE">
        <w:trPr>
          <w:trHeight w:val="59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7EA" w14:textId="51338039" w:rsidR="00F43ECB" w:rsidRPr="009F4B11" w:rsidRDefault="00F43ECB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A1A4FFD" w14:textId="77777777" w:rsidR="00D66960" w:rsidRDefault="00D66960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  <w:p w14:paraId="5E7B94F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B4E" w14:textId="2039A9F8" w:rsidR="00AB2159" w:rsidRPr="00AB2159" w:rsidRDefault="00F43ECB" w:rsidP="007F6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 poljoprivredni proizvođači i registrovana poljoprivredna gazdinstva iz Bijelog Polja.</w:t>
            </w:r>
          </w:p>
        </w:tc>
      </w:tr>
      <w:tr w:rsidR="00D66960" w14:paraId="738CE39F" w14:textId="77777777" w:rsidTr="00BA0193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56B7" w14:textId="77777777" w:rsidR="00B75645" w:rsidRDefault="00B7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32B9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6C9" w14:textId="7EA60B83" w:rsidR="00D66960" w:rsidRPr="00E954AA" w:rsidRDefault="00B62FA9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Pravnom licu koje je dobilo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nadmetanje po raspisanom javnom pozivu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nabavku i montažu plastenika. </w:t>
            </w:r>
            <w:r w:rsidR="00D66960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A94A50E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D66960" w14:paraId="152A563D" w14:textId="77777777" w:rsidTr="00BA0193">
        <w:trPr>
          <w:trHeight w:val="3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4D49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D38C" w14:textId="77777777" w:rsidR="00D66960" w:rsidRPr="00E954AA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D66960" w14:paraId="2583AC57" w14:textId="77777777" w:rsidTr="00BA0193">
        <w:trPr>
          <w:trHeight w:val="6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45D" w14:textId="77777777" w:rsidR="00B62FA9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</w:p>
          <w:p w14:paraId="39890216" w14:textId="77777777" w:rsidR="00D66960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8B6" w14:textId="77777777" w:rsidR="00D66960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razvoj (Sekretarijat za ruralni i održivi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razvoj Opštine Bijelo Polje). </w:t>
            </w:r>
          </w:p>
        </w:tc>
      </w:tr>
      <w:tr w:rsidR="00D66960" w14:paraId="1C7AD28A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08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F7F" w14:textId="4928EE00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Sekretarijat, </w:t>
            </w:r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 koju formira Sekretar</w:t>
            </w:r>
            <w:r w:rsid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odgovorno lice – službenik zadužen za</w:t>
            </w:r>
            <w:r w:rsidR="00D61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realizaciju ove mjere.</w:t>
            </w:r>
          </w:p>
        </w:tc>
      </w:tr>
      <w:tr w:rsidR="00D66960" w14:paraId="01C7FA97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516" w14:textId="77777777" w:rsidR="00D66960" w:rsidRDefault="00D66960" w:rsidP="00F87A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A560" w14:textId="11927982" w:rsidR="00D66960" w:rsidRPr="00E954AA" w:rsidRDefault="00F87A88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Broj </w:t>
            </w:r>
            <w:r w:rsidR="008071D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proizvođača povrća u zatvorenom prostoru.</w:t>
            </w:r>
          </w:p>
          <w:p w14:paraId="3579192F" w14:textId="6D91B504" w:rsidR="003D3753" w:rsidRPr="00E954AA" w:rsidRDefault="008071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Omjer</w:t>
            </w:r>
            <w:r w:rsidR="003D375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prinosa proizvoda koji proizvođači povrća ostvare u tekućoj godini. </w:t>
            </w:r>
          </w:p>
        </w:tc>
      </w:tr>
      <w:tr w:rsidR="00D77097" w14:paraId="2BE0D613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683" w14:textId="225E8BE6" w:rsidR="00D77097" w:rsidRPr="003B2C19" w:rsidRDefault="00D77097" w:rsidP="00F87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B2C19"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A84" w14:textId="6125B222" w:rsidR="00D77097" w:rsidRDefault="00B86B33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C84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000,00</w:t>
            </w:r>
          </w:p>
          <w:p w14:paraId="4769409E" w14:textId="65BE08B4" w:rsidR="009C753E" w:rsidRP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2993377B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E513D5" w14:textId="77777777" w:rsidR="0052271C" w:rsidRDefault="0052271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7E0A45" w14:paraId="2419E379" w14:textId="77777777" w:rsidTr="003B0DF2">
        <w:trPr>
          <w:trHeight w:val="9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061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6E682C8" w14:textId="6D4990BF" w:rsidR="007E0A45" w:rsidRDefault="003A5B3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34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FAE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EB014C6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PROMOCIJA I EDUKACIJA IZ OBLASTI RURALNOG I ODRŽIVOG RAZVOJA</w:t>
            </w:r>
          </w:p>
        </w:tc>
      </w:tr>
      <w:tr w:rsidR="007E0A45" w14:paraId="52222443" w14:textId="77777777" w:rsidTr="00BA0193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FE2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B5D4A0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EE8A00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E30DB18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352114A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5E6E4189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51610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2FDD" w14:textId="5A89E0B8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Nivo znanja stanovništva o pitanjima ruralnog i održivog razvoja je na veoma niskom nivou. Sa druge strane ne postoji dovo</w:t>
            </w:r>
            <w:r w:rsidR="0019153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ljna promocija poljoprivrednih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 nepoljoprivrednih proizvoda proizvođača sa ruralnog područja opštine. Takođe, </w:t>
            </w:r>
            <w:r w:rsidR="0012570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problem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predstavlja i nizak nivo znanja i informisanosti stanovništva o pitanjima održivog razvoja, zaš</w:t>
            </w:r>
            <w:r w:rsidR="00117F9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tite prirode i životne sredine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etno i eko turizma itd. Zato je potrebno animirati ljude, organizovati razne vidove posjeta i r</w:t>
            </w:r>
            <w:r w:rsidR="00C7088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azmjena iskustava,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promotivnih manif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estacija i edukativnih kampanja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09851924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Ulaganje u znanje je osnov svakog razvoja, zato se kao potreba javlja i učešće lokalne samouprave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pokretanju i podsticanju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onih djelatnosti koje se tiču promocije i edukacije, posebno onih djelatnosti kao što su poljoprivreda, turizam, ruralni i održivi razvoj, koji se nalaze na vrhu prioriteta državne politike razvoja.</w:t>
            </w:r>
          </w:p>
        </w:tc>
      </w:tr>
      <w:tr w:rsidR="007E0A45" w:rsidRPr="0096177C" w14:paraId="252155F7" w14:textId="77777777" w:rsidTr="00DA6A95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24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722DCE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F82363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16766E1" w14:textId="77777777" w:rsidR="007E0A45" w:rsidRPr="00BF0C33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795C" w14:textId="19B2AE65" w:rsidR="007E0A45" w:rsidRPr="00BF0C33" w:rsidRDefault="007E0A45" w:rsidP="00111C2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Edukacija stanovništva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56C465" w14:textId="03CAF039" w:rsidR="007E0A45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Jačanje konkurentnosti putem promocija proizvoda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ruralnog područja opštine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B93361" w14:textId="75E4D9FC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Širenje ekonomskih aktivnosti na ruralnom području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1BF4DE2B" w14:textId="35925F3E" w:rsidR="00200A72" w:rsidRPr="00E954AA" w:rsidRDefault="00200A72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Zastupljenost domaćih proizvođača i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domać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ih proizvoda na međunarodnim i lok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sajmovima.</w:t>
            </w:r>
          </w:p>
          <w:p w14:paraId="1BFBC781" w14:textId="465C41A5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svijesti javnosti o pitanjima ruralnog i održivog razvoja, zaštite životne sredine, upravljanja otpadom, seoskim turizmom.</w:t>
            </w:r>
          </w:p>
        </w:tc>
      </w:tr>
      <w:tr w:rsidR="007E0A45" w:rsidRPr="0047580F" w14:paraId="278C3D49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9DC1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FB15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113CB65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F6ECBA3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872646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3D42139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B60BA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B8A6AF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835F2FF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B8111B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750502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71B" w14:textId="29756B45" w:rsidR="00C27407" w:rsidRPr="004E0EB4" w:rsidRDefault="007E0A45" w:rsidP="00111C2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Mjera se sprovodi kroz podršku </w:t>
            </w:r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organizovanja, učestvovanja i posjete loklanih i međunarodnih sajmova poljoprivrede i turizma, s akcentom </w:t>
            </w:r>
            <w:proofErr w:type="gram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ruralni turizam i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 razvoj.</w:t>
            </w:r>
          </w:p>
          <w:p w14:paraId="73D03536" w14:textId="2D2A61CF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Za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posjete, organizovanje ili učestvovanje na međunarodnim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sajmovima, izložbama i drugim sličnim manifestacijama podrška se daje do</w:t>
            </w:r>
            <w:r w:rsidR="007B2825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7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15964F75" w14:textId="243982FC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 organizovanje i učestvovanje na lok</w:t>
            </w:r>
            <w:r w:rsidR="00F91F5D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 izložbama i drugim sličnim manifestacijama podrška se daje do</w:t>
            </w:r>
            <w:r w:rsidR="001E7688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2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4EC55F2A" w14:textId="5C884F6B" w:rsidR="00B024FE" w:rsidRDefault="00AB1008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- </w:t>
            </w:r>
            <w:r w:rsidR="00B024F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nakon sklopljenog ugovora između Sekretarijata za ruralni i održivi razvoj Opštine Bijelo Polje i podnosioca zahtjeva</w:t>
            </w:r>
            <w:r w:rsidR="00F2769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podršku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D215A8E" w14:textId="77777777" w:rsidR="004E0EB4" w:rsidRDefault="004E0EB4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8FECBF4" w14:textId="37FB6ABB" w:rsidR="004E0EB4" w:rsidRPr="004E0EB4" w:rsidRDefault="004E0EB4" w:rsidP="00111C2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i za osvajače jednog od prva tri mjesta na međunarodnim i lokalnim i sajmovima iz oblasti poljoprivrede i ruralnog turizma, i to na sledeći način:</w:t>
            </w:r>
          </w:p>
          <w:p w14:paraId="04E0B224" w14:textId="77777777" w:rsidR="00200A72" w:rsidRPr="00E954AA" w:rsidRDefault="00200A72" w:rsidP="00DD29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710742" w14:textId="1B0AAB6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Međunarodni sajam</w:t>
            </w:r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E400C78" w14:textId="5D0EDBA7" w:rsidR="004E0EB4" w:rsidRDefault="00200A72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 mjesto (zlatna medalja) – 500 eura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001E1245" w14:textId="77777777" w:rsidR="004E0EB4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 mjesto (srebrna medalja) – 400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154C23A9" w14:textId="3258495B" w:rsidR="004E0EB4" w:rsidRPr="00355E15" w:rsidRDefault="004E0EB4" w:rsidP="00355E1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 mjesto (bronzana medalja) – 300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57ADD0E" w14:textId="035D39A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Lok</w:t>
            </w:r>
            <w:r w:rsid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al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ni sajam</w:t>
            </w:r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B412600" w14:textId="77777777" w:rsidR="004E0EB4" w:rsidRDefault="00200A72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 mjesto (zlatna medalja) – 250 eura</w:t>
            </w:r>
            <w:r w:rsid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EC619A9" w14:textId="77777777" w:rsidR="004E0EB4" w:rsidRDefault="004E0EB4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 mjesto (srebrna medalja) – 200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597ED1B3" w14:textId="2D3C7BF8" w:rsidR="007E0A45" w:rsidRDefault="004E0EB4" w:rsidP="003B0DF2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 mjesto (bronzana medalja) – 150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13F9AEA" w14:textId="77777777" w:rsidR="007E0A45" w:rsidRPr="00215CB3" w:rsidRDefault="007E0A45" w:rsidP="00C70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3026E983" w14:textId="77777777" w:rsidR="00215CB3" w:rsidRPr="004401CA" w:rsidRDefault="00215CB3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4401CA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5FD90CA5" w14:textId="02178FAA" w:rsidR="00FD7E5C" w:rsidRDefault="00964450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6445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8812E7" w14:textId="4CBCAEAC" w:rsidR="007B7E56" w:rsidRPr="00964450" w:rsidRDefault="00200BC2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registraciji</w:t>
            </w:r>
            <w:r w:rsidR="007B7E5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gencije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ili NVO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(ako je podnosilac tur.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gencija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NVO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4C70FC7" w14:textId="43CC2343" w:rsidR="007E0A45" w:rsidRPr="004401CA" w:rsidRDefault="007E0A45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Plan, program ili projekat sa detelnjim opisom i finansijskom konstrukcijom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(ako je u pitanju organizovanje učešće ili posjeta sajmu)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3B5061C" w14:textId="601FBF67" w:rsidR="00B024FE" w:rsidRDefault="007E0A45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Detaljan izvješt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 o realizaciji Plana,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gram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Projekta, sa pregledom utrošenih sredstava po stavkama i raču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 (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uplatnice, fakture, fiskalni računi). Izvještaj se dostavlja n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akon realizacije Plana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Projekta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(ako je u pitanju organizovanje učešće ili posjeta sajmu)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2B81838" w14:textId="3FA13992" w:rsidR="00B024FE" w:rsidRDefault="00B024FE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 o osvojenoj nagradi na sajmu (ako je u pitanju podrška za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osvojeno mjesto</w:t>
            </w:r>
            <w:r w:rsidR="00DA4538"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 takmičenju na sajmu);</w:t>
            </w:r>
          </w:p>
          <w:p w14:paraId="09AF2CB2" w14:textId="75030F93" w:rsidR="00FE4B0B" w:rsidRPr="00FE4B0B" w:rsidRDefault="00FE4B0B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E4B0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Izjava u prilog sprečavanja višestrukog finasiranja, javnog državnog izvora ovjerena kod notara (odnosi se na organizaciju sajmova);</w:t>
            </w:r>
          </w:p>
          <w:p w14:paraId="7B85F116" w14:textId="2C0843B3" w:rsidR="00B94A0D" w:rsidRPr="008838AA" w:rsidRDefault="00B94A0D" w:rsidP="00111C28">
            <w:pPr>
              <w:numPr>
                <w:ilvl w:val="0"/>
                <w:numId w:val="25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Uvjerenje od Uprave javnih prihoda, Opštine Bijelo Polje, da podnosilac zahtjeva nema neizmirenih dospjelih poreskih obaveza po osnovu lokalnih javnih prihoda;</w:t>
            </w:r>
          </w:p>
          <w:p w14:paraId="5C7EC38A" w14:textId="73914CDA" w:rsidR="007E0A45" w:rsidRDefault="007E0A45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zahtjeva;</w:t>
            </w:r>
          </w:p>
          <w:p w14:paraId="06206A5D" w14:textId="036A3736" w:rsidR="007E0A45" w:rsidRPr="00355E15" w:rsidRDefault="004854AF" w:rsidP="00111C28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Broj žiro računa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 zahtjeva</w:t>
            </w:r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(izvaditi u banci).</w:t>
            </w:r>
          </w:p>
          <w:p w14:paraId="458AA0D8" w14:textId="77777777" w:rsidR="007E0A45" w:rsidRDefault="0019153D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DF2D2C2" w14:textId="70A3DCE0" w:rsidR="00B10566" w:rsidRPr="00BB49B3" w:rsidRDefault="00B10566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7E0A45" w14:paraId="46B57B25" w14:textId="77777777" w:rsidTr="00BA0193">
        <w:trPr>
          <w:trHeight w:val="6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712" w14:textId="31FF3804" w:rsidR="00B024FE" w:rsidRPr="00E954AA" w:rsidRDefault="00B024FE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208774E" w14:textId="77777777" w:rsidR="007E0A45" w:rsidRDefault="007E0A45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60A" w14:textId="4E399133" w:rsidR="007E0A45" w:rsidRDefault="00FD7E5C" w:rsidP="00DE2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poljoprivredna gazdinstva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registrov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ani poljoprivredni proizvođači; </w:t>
            </w:r>
            <w:r w:rsidR="00E37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NVO; 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turističke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agencije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Bijelog Polja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E0A45" w14:paraId="5FEC1A4F" w14:textId="77777777" w:rsidTr="003B0DF2">
        <w:trPr>
          <w:trHeight w:val="7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084B" w14:textId="77777777" w:rsidR="00B024FE" w:rsidRDefault="00B024FE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44F48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  <w:p w14:paraId="436572E6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0A4" w14:textId="77777777" w:rsidR="007E0A45" w:rsidRDefault="007E0A45" w:rsidP="00B02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 banaka, na žiro račun podnosioca, po ispos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tavljenom zahtjevu i/ili planu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projektu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i, po pravilu, shodno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sklopljenom Ugovoru.</w:t>
            </w:r>
          </w:p>
        </w:tc>
      </w:tr>
      <w:tr w:rsidR="007E0A45" w14:paraId="6372D322" w14:textId="77777777" w:rsidTr="00BA0193">
        <w:trPr>
          <w:trHeight w:val="3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484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BAC5" w14:textId="04807BF0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E0A45" w14:paraId="3B785B88" w14:textId="77777777" w:rsidTr="00BA0193">
        <w:trPr>
          <w:trHeight w:val="54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8B3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C3B3" w14:textId="1CEF3EA9" w:rsidR="007E0A45" w:rsidRPr="00E954AA" w:rsidRDefault="00AB1008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Mjera se sprovodi na bazi</w:t>
            </w:r>
            <w:r w:rsidR="000D4C5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dostavljenih planova</w:t>
            </w:r>
            <w:r w:rsidR="007E0A4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projekata.</w:t>
            </w:r>
          </w:p>
          <w:p w14:paraId="384EA0B7" w14:textId="77777777" w:rsidR="007E0A45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</w:p>
        </w:tc>
      </w:tr>
      <w:tr w:rsidR="007E0A45" w:rsidRPr="00317A85" w14:paraId="62202E00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C16" w14:textId="77777777" w:rsidR="007E0A45" w:rsidRPr="00317A85" w:rsidRDefault="00E153E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DD00" w14:textId="77777777" w:rsidR="007E0A45" w:rsidRPr="00317A85" w:rsidRDefault="00E43FDB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 je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službenik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zadužen za ovu mjeru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sekretar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27698" w:rsidRPr="00317A85" w14:paraId="74929B47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83" w14:textId="77777777" w:rsidR="00F27698" w:rsidRDefault="00F27698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463" w14:textId="401048D4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posjećenih i organizovanih sajmova proizvođača iz Bijelog Polja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6E5124B" w14:textId="77777777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osvojenih medalja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2A59004" w14:textId="685713D8" w:rsidR="0052271C" w:rsidRDefault="0052271C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Stopa plasmana poljoprivrednih proizvoda van teritorije opštine.</w:t>
            </w:r>
          </w:p>
        </w:tc>
      </w:tr>
      <w:tr w:rsidR="00AC57DE" w:rsidRPr="00317A85" w14:paraId="5F3F57C9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AFB" w14:textId="25855AA7" w:rsidR="00AC57DE" w:rsidRPr="007B3908" w:rsidRDefault="00AC57DE" w:rsidP="00C708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7B3908"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025" w14:textId="3455EC88" w:rsidR="00AC57DE" w:rsidRPr="00AC57DE" w:rsidRDefault="005077D4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1C17ACE3" w14:textId="77777777" w:rsidR="00C136E2" w:rsidRDefault="00C136E2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BB7F48" w:rsidRPr="00BB7F48" w14:paraId="48A1EC52" w14:textId="77777777" w:rsidTr="003B0DF2">
        <w:trPr>
          <w:trHeight w:val="89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4566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833817" w14:textId="77777777" w:rsidR="00BB7F48" w:rsidRPr="001242BE" w:rsidRDefault="00C63809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4A0BA29F" w14:textId="77777777" w:rsidR="00BB7F48" w:rsidRP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68D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</w:pPr>
          </w:p>
          <w:p w14:paraId="00B8B26F" w14:textId="30FBE425" w:rsidR="00BB7F48" w:rsidRPr="001242BE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ODRŽIVO </w:t>
            </w:r>
            <w:r w:rsidR="00580064" w:rsidRPr="00580064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>UPRAVLJANJE</w:t>
            </w: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 PRIRODNIM RESURSIMA</w:t>
            </w:r>
          </w:p>
        </w:tc>
      </w:tr>
    </w:tbl>
    <w:p w14:paraId="7072599C" w14:textId="77777777" w:rsidR="007D5B9E" w:rsidRDefault="007D5B9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A25520" w14:paraId="1334FF00" w14:textId="77777777" w:rsidTr="003B0DF2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AC0E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A994FC" w14:textId="29FE8D41" w:rsidR="00A25520" w:rsidRDefault="007E07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E5B" w14:textId="3DC3B016" w:rsidR="00A25520" w:rsidRDefault="0057647F" w:rsidP="003B0D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INVESTICIJAMA U IZGRADNJI EKSPLOATACIONIH BUNARA</w:t>
            </w:r>
          </w:p>
        </w:tc>
      </w:tr>
      <w:tr w:rsidR="00A25520" w14:paraId="49AADF3F" w14:textId="77777777" w:rsidTr="00127C64">
        <w:trPr>
          <w:trHeight w:val="15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2B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9D9E7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4D62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2791D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12ED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3B8AA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42126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CA25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07153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0DC6AF6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43B53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2B90" w14:textId="077E37EA" w:rsidR="004E64C0" w:rsidRP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Klimatske promjene se izuzetno odražavaju na poljoprivrednu proizvodnju.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ijelo Polje je poznato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specifičnim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izuzev bjelopoljske kotline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srednjem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kvalitetu zemlje, po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realtivno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malom vodnom režimu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posebno na terenima na višim nadmorskim visinama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oljoprivredn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proizvodnj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posebno uzgoj voća i ratarskih kultura zavisi umnogome od 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padavina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B4E0BD4" w14:textId="7D17D7CC" w:rsid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Usitnjenost pacela stvara poseban problem potrebe komasacije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ukrupnjavanje poljoprivrednih parcela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 poteškoće navodnjavanja usjeva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postupku se rešavaju različiti problemi, a u učestvuju kako geodetski stručnjaci tako i druge struke – pravnici, agronomi, hidrotehničari, urbanist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i sl. 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Usitnjenost zemljišta je u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Bijelom Polju 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veliki problem u razvoju poljoprivredne proizvodnje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samim tim i problem navodnjavanja istih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95C11BF" w14:textId="1FB571D1" w:rsidR="00B17796" w:rsidRP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Realizacijom podrške mjere izgradnje bunara</w:t>
            </w:r>
            <w:r w:rsidR="0018373B">
              <w:t xml:space="preserve"> </w:t>
            </w:r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nabavku prateće opreme sa 50 odsto podrške</w:t>
            </w:r>
            <w:r>
              <w:t xml:space="preserve"> </w:t>
            </w:r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poljoprivrednicima subvencionisati bušenje bunara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umnogome će stvoriti povoljnije uslove za 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poljoprivred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proizvo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A9B5A9" w14:textId="69A5E856" w:rsidR="008B50B5" w:rsidRDefault="008B50B5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520" w14:paraId="461F2152" w14:textId="77777777" w:rsidTr="00127C64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AD2B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89CF31" w14:textId="77777777" w:rsidR="00A47BFA" w:rsidRDefault="00A47B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781A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92AFE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724D44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2C0AED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B23B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D5B09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E488E3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C39" w14:textId="18BA9BFB" w:rsidR="00A25520" w:rsidRPr="00E954AA" w:rsidRDefault="00A25520" w:rsidP="00111C2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i racionalno korišćenje prirodnih resursa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6986E92" w14:textId="485F86A5" w:rsidR="00A25520" w:rsidRDefault="00A25520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gazdovanje poljoprivrednim zemljištem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024C717" w14:textId="1E44DB6D" w:rsidR="00720E6E" w:rsidRPr="00E954AA" w:rsidRDefault="008043FE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Spajanje</w:t>
            </w:r>
            <w:r w:rsidR="00720E6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raspoloživih površina poljoprivrednog zemljišta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DF691E0" w14:textId="4970AF13" w:rsidR="00720E6E" w:rsidRPr="00E954AA" w:rsidRDefault="00395167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Obezbjeđenje vodnih resursa za potrebe održivosti poljoprivredne proizvodnje.</w:t>
            </w:r>
          </w:p>
          <w:p w14:paraId="37471405" w14:textId="59FD4DC8" w:rsidR="009A2D36" w:rsidRPr="00E954AA" w:rsidRDefault="009A2D36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Stvaranje uslova za korišćenje </w:t>
            </w:r>
            <w:r w:rsidR="0039516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navodnjavanja,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poljoprivredne mehanizacije u proizvodnji i primjene svih agrotehničkih mjera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CD7CEE5" w14:textId="1F992E6B" w:rsidR="009A2D36" w:rsidRDefault="009A2D36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konkurentosti poljoprivredne proizvodnje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E29012E" w14:textId="77777777" w:rsidR="00A25520" w:rsidRPr="00D16EF8" w:rsidRDefault="009A2D36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Sprečavanje uticaja prirodnih hazarda.</w:t>
            </w:r>
          </w:p>
        </w:tc>
      </w:tr>
      <w:tr w:rsidR="00A25520" w14:paraId="0AF3F54E" w14:textId="77777777" w:rsidTr="003C00E7">
        <w:trPr>
          <w:trHeight w:val="44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7F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F9212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7A0CF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504F39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FC225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BE14E8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34F634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D5EE5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25B4C8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953E71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892A1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20F200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63F0B99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0C127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2E60A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3DA" w14:textId="7FDF1A95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Ukupno 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  <w:r w:rsidR="003B0D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€ je na raspolaganju poljoprivrednim gazdistvima koja ispune propisane uslove ove podsticajne mjere Održivog upravljanja prirodnim resursima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4468BB" w14:textId="12A6143E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poljoprivredna gazdinstva koja ispunjavaju specifične kriterijume prihvatljivosti</w:t>
            </w:r>
            <w:r w:rsid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ovom mjerom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mogu ostvariti podršku za sledeće investicije:</w:t>
            </w:r>
          </w:p>
          <w:p w14:paraId="450C42AE" w14:textId="77777777" w:rsidR="00091216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</w:t>
            </w:r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izgradnju ili unapre</w:t>
            </w:r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</w:t>
            </w:r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enje sistema za vodosnabdijevanje i navodnjavanje</w:t>
            </w:r>
          </w:p>
          <w:p w14:paraId="4D512DD2" w14:textId="02F67E94" w:rsidR="00395167" w:rsidRPr="00395167" w:rsidRDefault="00091216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bušenje/izgradnja novih eksploatacionih bunara u cilju obezbjeđivanja redovnog i pravovremenog navodnjavanja usjeva na otvorenom prostoru, u plastenicima i za plantažno gajenje voćaka, kao i za obezbjeđivanje vode za uzgoj stoke;</w:t>
            </w:r>
          </w:p>
          <w:p w14:paraId="46919400" w14:textId="7AA950D8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   izgradnja novih</w:t>
            </w:r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adaptacija postojećih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bunara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(nevezano za vrstu materijala) 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cilju obezbjeđivanja napajanja vodom;</w:t>
            </w:r>
          </w:p>
          <w:p w14:paraId="3E71211D" w14:textId="48B8298D" w:rsid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nabavka rezervoara (tankova) za vodu minimalne zapremine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 l;</w:t>
            </w:r>
          </w:p>
          <w:p w14:paraId="36C4DA69" w14:textId="77777777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9BA649" w14:textId="6CBFF666" w:rsidR="00CB5860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Maksimalno prihvatljiva budžetska podrška iznosi do </w:t>
            </w:r>
            <w:r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50%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vrijednosti prihvatljive investicije, odnosno do iznosa od </w:t>
            </w:r>
            <w:r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  <w:r w:rsidR="00CB5860"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00 €. </w:t>
            </w:r>
          </w:p>
          <w:p w14:paraId="203F7B46" w14:textId="652FBAC0" w:rsidR="00D50018" w:rsidRDefault="00395167" w:rsidP="00395167">
            <w:pPr>
              <w:jc w:val="both"/>
            </w:pPr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Dodatnih 10% </w:t>
            </w:r>
            <w:r w:rsidR="00D50018"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odnosno ukupno 60%</w:t>
            </w:r>
            <w:r w:rsidR="00D50018"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ostvaruju žene nosioci poljoprivrednog gazdinstva.</w:t>
            </w:r>
            <w:r w:rsidR="00D50018">
              <w:t xml:space="preserve"> </w:t>
            </w:r>
          </w:p>
          <w:p w14:paraId="2835B037" w14:textId="2106C842" w:rsidR="00395167" w:rsidRDefault="00D50018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Iznos podrške je do 60 %</w:t>
            </w:r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prihvatljivih troškova za investicije realizovane od strane mladih farmera i/ili sertifikovanih organskih proizvođača.</w:t>
            </w:r>
          </w:p>
          <w:p w14:paraId="5F2BE3EF" w14:textId="77777777" w:rsidR="00D50018" w:rsidRPr="00395167" w:rsidRDefault="00D50018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C02F927" w14:textId="77777777" w:rsidR="00AD3F07" w:rsidRDefault="00395167" w:rsidP="00395167">
            <w:pPr>
              <w:jc w:val="both"/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 podrške se isplaćuju nakon završene investicije u skladu sa uslovima i kriterijumima kroz ovu podsticajnu mjeru, a nakon administrativne i kontrole na licu mjesta.</w:t>
            </w:r>
            <w:r w:rsidR="00AD3F07">
              <w:t xml:space="preserve"> </w:t>
            </w:r>
          </w:p>
          <w:p w14:paraId="083C0C95" w14:textId="294404E4" w:rsidR="009A2D36" w:rsidRDefault="00AD3F0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F07">
              <w:rPr>
                <w:rFonts w:ascii="Times New Roman" w:hAnsi="Times New Roman" w:cs="Times New Roman"/>
                <w:sz w:val="24"/>
                <w:szCs w:val="24"/>
              </w:rPr>
              <w:t>U toku trajanja ovog javnog poziva poljoprivredno gazdinstvo može konkurisati samo sa jednim zahtjevom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BE715F" w14:textId="77777777" w:rsidR="00AD3F07" w:rsidRPr="00AD3F07" w:rsidRDefault="00AD3F0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B5C57" w14:textId="77777777" w:rsidR="00A25520" w:rsidRPr="00E153EF" w:rsidRDefault="00A25520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6943BA91" w14:textId="152C3EE4" w:rsidR="006408D7" w:rsidRDefault="004E64C0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Popunjev zahtjev</w:t>
            </w:r>
            <w:r w:rsidR="00A25520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 odobravanje podsticaja za </w:t>
            </w:r>
            <w:r w:rsidR="008B5806" w:rsidRPr="008B5806">
              <w:rPr>
                <w:rFonts w:ascii="Times New Roman" w:eastAsia="Calibri" w:hAnsi="Times New Roman" w:cs="Times New Roman"/>
                <w:sz w:val="24"/>
                <w:szCs w:val="24"/>
              </w:rPr>
              <w:t>podrška investicijama u izgradnji eksploatacionih bunara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276112E" w14:textId="4722A5C9" w:rsidR="00BA0193" w:rsidRPr="006408D7" w:rsidRDefault="006408D7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8D7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127C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ili rješenje da se radi o registrovanom poljoprivrednom proizvođaču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67DF8F6" w14:textId="60304D7E" w:rsidR="00E8088D" w:rsidRDefault="00E8088D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 o vlasništvu zemljišta </w:t>
            </w:r>
            <w:r w:rsidR="008B5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kojem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 planira </w:t>
            </w:r>
            <w:r w:rsidR="004E6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izraditi investicija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koje ova mjera predviđa;</w:t>
            </w:r>
          </w:p>
          <w:p w14:paraId="4E7A6DF7" w14:textId="7EF43A92" w:rsidR="004E64C0" w:rsidRPr="006B58E8" w:rsidRDefault="004E64C0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Rješenje o registraciji ogranskog proizvođača (ukoliko isto posjeduje za dodatni podsticaj);</w:t>
            </w:r>
          </w:p>
          <w:p w14:paraId="09C4DAC0" w14:textId="036B73D0" w:rsidR="00E8088D" w:rsidRPr="006B58E8" w:rsidRDefault="00E8088D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Ukoliko podnosilac zahtjeva nije vlasnik zemljišta, potrebno je dostaviti saglasnost vlasnika (ovjerenu kod notara) da se radovi mogu obaviti na toj parceli, ili drugi adekvatan dokaz</w:t>
            </w:r>
            <w:r w:rsidR="00807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(ugovor o korišćenju)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kojim se podsticaj može dati;</w:t>
            </w:r>
          </w:p>
          <w:p w14:paraId="6008A202" w14:textId="6C6BAB30" w:rsidR="00E8088D" w:rsidRDefault="006B58E8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Validan</w:t>
            </w:r>
            <w:r w:rsidR="009167C5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ok</w:t>
            </w:r>
            <w:r w:rsidR="001C21E3">
              <w:rPr>
                <w:rFonts w:ascii="Times New Roman" w:eastAsia="Calibri" w:hAnsi="Times New Roman" w:cs="Times New Roman"/>
                <w:sz w:val="24"/>
                <w:szCs w:val="24"/>
              </w:rPr>
              <w:t>az da su radovi plaćeni (uplatnica</w:t>
            </w:r>
            <w:r w:rsidR="008B5806">
              <w:rPr>
                <w:rFonts w:ascii="Times New Roman" w:eastAsia="Calibri" w:hAnsi="Times New Roman" w:cs="Times New Roman"/>
                <w:sz w:val="24"/>
                <w:szCs w:val="24"/>
              </w:rPr>
              <w:t>, račun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B94A0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63C11A6" w14:textId="77777777" w:rsidR="00B94A0D" w:rsidRPr="00E954AA" w:rsidRDefault="00B94A0D" w:rsidP="00111C28">
            <w:pPr>
              <w:numPr>
                <w:ilvl w:val="0"/>
                <w:numId w:val="19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097DEEDD" w14:textId="727780CC" w:rsidR="0030442B" w:rsidRPr="00127C64" w:rsidRDefault="00127C64" w:rsidP="00111C28">
            <w:pPr>
              <w:numPr>
                <w:ilvl w:val="0"/>
                <w:numId w:val="19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</w:t>
            </w:r>
            <w:r w:rsidR="00045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ečavanja višestrukog finasiranja, ovjerena kod notara;</w:t>
            </w:r>
          </w:p>
          <w:p w14:paraId="3F415ACB" w14:textId="4AD06C06" w:rsidR="00A25520" w:rsidRDefault="00A25520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</w:t>
            </w:r>
            <w:r w:rsidR="00EB2DF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htjeva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3A93814" w14:textId="6774D893" w:rsidR="00244591" w:rsidRPr="006B58E8" w:rsidRDefault="00244591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5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Broj žiro računa podnosioca zahtjeva (izvaditi u banci).</w:t>
            </w:r>
          </w:p>
          <w:p w14:paraId="4944F4AA" w14:textId="77777777" w:rsidR="00C50294" w:rsidRDefault="00C50294" w:rsidP="008838AA">
            <w:p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F48DEA" w14:textId="5C12441C" w:rsidR="00A25520" w:rsidRPr="003C00E7" w:rsidRDefault="00016A35" w:rsidP="003C00E7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 xml:space="preserve">Rok 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DF509C6" w14:textId="6C8A2A79" w:rsidR="00C5576B" w:rsidRPr="00E954AA" w:rsidRDefault="00C924D6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Eliminatorni uslov</w:t>
            </w:r>
            <w:r w:rsidR="00A25520"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: </w:t>
            </w:r>
          </w:p>
          <w:p w14:paraId="65663E8F" w14:textId="7DA2565C" w:rsidR="004D6E95" w:rsidRPr="00E954AA" w:rsidRDefault="0030442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</w:t>
            </w:r>
            <w:r w:rsidR="004D6E9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iz ove mjere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nemaju</w:t>
            </w:r>
            <w:r w:rsidR="004D6E95"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:</w:t>
            </w:r>
          </w:p>
          <w:p w14:paraId="0B974AAB" w14:textId="77777777" w:rsidR="0030442B" w:rsidRPr="00E954AA" w:rsidRDefault="004D6E95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-</w:t>
            </w:r>
            <w:r w:rsidR="0030442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 korisnici koji su za pomenute radove dobili pomoć, odnosno finansijska i druga sredstva iz drugog izvora javnog finansiranja (lokalnog i državnog)</w:t>
            </w:r>
            <w:r w:rsidR="00AC622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18E93CF2" w14:textId="4420D930" w:rsidR="00AC6229" w:rsidRDefault="00AC6229" w:rsidP="008838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-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korisnici koji su koristili podsti</w:t>
            </w:r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caj iz ove mjere u predhodne dvije godine.</w:t>
            </w:r>
          </w:p>
          <w:p w14:paraId="1E48C06D" w14:textId="7E2BBDCF" w:rsidR="005707E1" w:rsidRDefault="005707E1" w:rsidP="005707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- i</w:t>
            </w: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nvesticija će biti odobrena samo ukoliko se parcela na kojoj će biti instaliran bunar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(</w:t>
            </w: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rezervoar) nalazi u vlasništvu podnosioca zahtjeva (nosioca gazdinstva) ili člana kućne zajednice nosioca poljoprivrednog gazdinstva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ili na parceli koja se nalazi pod zakupom</w:t>
            </w:r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na rok koji je ugovorom validan</w:t>
            </w:r>
            <w:r w:rsidR="00AD3F07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.</w:t>
            </w:r>
          </w:p>
          <w:p w14:paraId="7C84BA82" w14:textId="46D3D094" w:rsidR="009C6FC0" w:rsidRPr="009C6FC0" w:rsidRDefault="009C6FC0" w:rsidP="009C6FC0">
            <w:p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A25520" w14:paraId="3962F759" w14:textId="77777777" w:rsidTr="00127C64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705A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FD52" w14:textId="04ED0E9D" w:rsidR="00A25520" w:rsidRDefault="00A25520" w:rsidP="00A33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Registrovana poljoprivredna gazdinstva </w:t>
            </w:r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poljoprivredni proizvođači</w:t>
            </w:r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 Bijelog Polja</w:t>
            </w:r>
          </w:p>
        </w:tc>
      </w:tr>
      <w:tr w:rsidR="00A25520" w14:paraId="23044929" w14:textId="77777777" w:rsidTr="00127C64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2E4" w14:textId="77777777" w:rsidR="00A25520" w:rsidRDefault="00E153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Način plaćanja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B56" w14:textId="28BFAE18" w:rsidR="00A25520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 banaka, na žiro r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ačun poljoprivrednog gazdinstva</w:t>
            </w:r>
            <w:r w:rsidR="009C6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poljoprivrednog proizvođača.</w:t>
            </w:r>
          </w:p>
        </w:tc>
      </w:tr>
      <w:tr w:rsidR="00A25520" w14:paraId="1161E841" w14:textId="77777777" w:rsidTr="00127C64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7857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A8A0" w14:textId="77777777" w:rsidR="00A25520" w:rsidRPr="00E954AA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Sekretarijt za ruralni i održivi razvoj i Sekretarijat za finansije</w:t>
            </w:r>
          </w:p>
        </w:tc>
      </w:tr>
      <w:tr w:rsidR="00A25520" w14:paraId="12261CBD" w14:textId="77777777" w:rsidTr="00127C64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CF31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2E0" w14:textId="77777777" w:rsidR="00A25520" w:rsidRDefault="001B2137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 lice – sl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užbenik zadužen za ovu mjeru i s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  <w:p w14:paraId="1E67E0C1" w14:textId="77777777" w:rsidR="001D1B54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B54" w14:paraId="25422268" w14:textId="77777777" w:rsidTr="00127C64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4338" w14:textId="77777777" w:rsidR="001D1B54" w:rsidRDefault="001D1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42BE" w14:textId="6BFB6C68" w:rsidR="00C7551B" w:rsidRDefault="00C7551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Produktivnost, doprinos po zapremini površini obradivog zemljipšta; </w:t>
            </w:r>
          </w:p>
          <w:p w14:paraId="59049CE6" w14:textId="6F64095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Površina obradivog zemljišta gazdinstva prije i poslije realizacije podrške;</w:t>
            </w:r>
          </w:p>
          <w:p w14:paraId="33F6FC84" w14:textId="17E8216C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Količina </w:t>
            </w:r>
            <w:r w:rsidR="0009121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proizvedenih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poljoprivrednih proizvoda gazdinstva;</w:t>
            </w:r>
          </w:p>
        </w:tc>
      </w:tr>
      <w:tr w:rsidR="00AC57DE" w14:paraId="114019D3" w14:textId="77777777" w:rsidTr="00F1563D">
        <w:trPr>
          <w:trHeight w:val="6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A13" w14:textId="137D78B3" w:rsidR="00AC57DE" w:rsidRPr="0039479A" w:rsidRDefault="00AC5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9479A"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373" w14:textId="77777777" w:rsidR="00C7145C" w:rsidRDefault="00C7145C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A3F80E2" w14:textId="15D0C844" w:rsidR="00AC57DE" w:rsidRPr="00AC57DE" w:rsidRDefault="00B86B33" w:rsidP="00507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7.5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00,00</w:t>
            </w:r>
          </w:p>
        </w:tc>
      </w:tr>
    </w:tbl>
    <w:p w14:paraId="403777EC" w14:textId="77777777" w:rsidR="0057596E" w:rsidRDefault="0057596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E73997" w14:textId="77777777" w:rsidR="00337962" w:rsidRPr="00337962" w:rsidRDefault="00337962" w:rsidP="00337962">
      <w:pPr>
        <w:spacing w:after="4" w:line="250" w:lineRule="auto"/>
        <w:ind w:left="370" w:hanging="10"/>
        <w:jc w:val="both"/>
        <w:rPr>
          <w:rFonts w:ascii="Arial" w:eastAsia="Arial" w:hAnsi="Arial" w:cs="Arial"/>
          <w:color w:val="000000"/>
          <w:kern w:val="2"/>
          <w:lang w:val="en-US"/>
          <w14:ligatures w14:val="standardContextual"/>
        </w:rPr>
      </w:pPr>
    </w:p>
    <w:p w14:paraId="0BD1B69B" w14:textId="77777777" w:rsidR="00337962" w:rsidRPr="00337962" w:rsidRDefault="00337962" w:rsidP="00337962">
      <w:pPr>
        <w:spacing w:after="4" w:line="250" w:lineRule="auto"/>
        <w:ind w:left="370" w:hanging="10"/>
        <w:jc w:val="both"/>
        <w:rPr>
          <w:rFonts w:ascii="Arial" w:eastAsia="Arial" w:hAnsi="Arial" w:cs="Arial"/>
          <w:color w:val="000000"/>
          <w:kern w:val="2"/>
          <w14:ligatures w14:val="standardContextual"/>
        </w:rPr>
      </w:pPr>
    </w:p>
    <w:tbl>
      <w:tblPr>
        <w:tblStyle w:val="TableGrid1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337962" w:rsidRPr="00337962" w14:paraId="2CAF4B6B" w14:textId="77777777" w:rsidTr="00B1446F">
        <w:trPr>
          <w:trHeight w:val="8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84D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34BFA18" w14:textId="579F6B2D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D063" w14:textId="598983A7" w:rsidR="00337962" w:rsidRPr="00337962" w:rsidRDefault="00337962" w:rsidP="00B1446F">
            <w:pPr>
              <w:spacing w:after="4" w:line="25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ZAŠTITA KVALITETA VAZDUHA KROZ PODRŠKU </w:t>
            </w:r>
            <w:r w:rsid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NABAV</w:t>
            </w:r>
            <w:r w:rsid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I UGRADNJ</w:t>
            </w:r>
            <w:r w:rsid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ENERGETSKI EFIKASNIH KLIMA UREĐAJA</w:t>
            </w:r>
          </w:p>
        </w:tc>
      </w:tr>
      <w:tr w:rsidR="00337962" w:rsidRPr="00337962" w14:paraId="2F886F26" w14:textId="77777777" w:rsidTr="009A6F3B">
        <w:trPr>
          <w:trHeight w:val="7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F7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2DCD8A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D70FA0D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235AE1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7063D13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05DFB4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707EAE6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6F4D7A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A019A1A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Razlozi za podrsku</w:t>
            </w:r>
          </w:p>
          <w:p w14:paraId="6A81A405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0A7E461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6D8B" w14:textId="28BAFA1D" w:rsidR="00337962" w:rsidRPr="00337962" w:rsidRDefault="000630D0" w:rsidP="000630D0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Kroz sistem mjerenja kvaliteta vazduha preko državne mjerne stanice koja se nalazi u Nikoljcu, urbano jezgro Bijelog Polja </w:t>
            </w:r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prepoznato po visokom nivou zagađenosti vazduha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tokom zimskih mjeseci</w:t>
            </w:r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dominantno izazvano upotrebom uglja za potrebe grijanja. </w:t>
            </w:r>
          </w:p>
          <w:p w14:paraId="3E05D1E1" w14:textId="531976E7" w:rsidR="000630D0" w:rsidRDefault="00337962" w:rsidP="000630D0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Pored ove subvencije za nabavku savremenih tehnologija koja omogućava građanima značajne uštede, uz manje mjesečne račune za električnu energiju, realizacija ove mjere je posebno važna u pogledu  velikih ekoloških problema u Bijelom Polju, jer se u zimskom periodu uglavom koriste ugalj i drvo </w:t>
            </w:r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kao čvrsto gorivo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 ogrijev.</w:t>
            </w:r>
          </w:p>
          <w:p w14:paraId="52F581FB" w14:textId="784C9214" w:rsidR="00337962" w:rsidRPr="00337962" w:rsidRDefault="00337962" w:rsidP="000630D0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Mjera je zamišljena kao direktna subvencija građanima za</w:t>
            </w:r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primjenu savremenih tehnologija i r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ešenja u svojim domaćinstvima, a koje doprinose smanjenj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potrošnje energije i izdataka iz kućnog budžeta. Energetska efikasnost je ključna za očuvanje resursa i zaštite životne sredine.</w:t>
            </w:r>
          </w:p>
        </w:tc>
      </w:tr>
      <w:tr w:rsidR="00337962" w:rsidRPr="00337962" w14:paraId="5D67E3DC" w14:textId="77777777" w:rsidTr="009A6F3B">
        <w:trPr>
          <w:trHeight w:val="22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C39" w14:textId="77777777" w:rsidR="00337962" w:rsidRPr="00337962" w:rsidRDefault="00337962" w:rsidP="009A6F3B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606C4263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43BCC3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75157A25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3FBD16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Ciljevi</w:t>
            </w:r>
          </w:p>
          <w:p w14:paraId="4DDE4400" w14:textId="77777777" w:rsidR="00337962" w:rsidRPr="00337962" w:rsidRDefault="00337962" w:rsidP="009A6F3B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0496" w14:textId="6B9B283B" w:rsidR="00337962" w:rsidRPr="009A6F3B" w:rsidRDefault="00337962" w:rsidP="00111C28">
            <w:pPr>
              <w:pStyle w:val="ListParagraph"/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9A6F3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Očuvanje i racionalno korišćenje prirodnih resursa.</w:t>
            </w:r>
          </w:p>
          <w:p w14:paraId="78C5DB36" w14:textId="17B7BB57" w:rsidR="00337962" w:rsidRPr="00337962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Zaštita kvaliteta vazduha od potencijalnih zaga</w:t>
            </w:r>
            <w:r w:rsidR="00F578B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đ</w:t>
            </w:r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ivača na teritoriji o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pštine Bijelo Polje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</w:t>
            </w:r>
          </w:p>
          <w:p w14:paraId="597795F6" w14:textId="26FFE7B1" w:rsidR="00337962" w:rsidRPr="00337962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Energertska efikasnost i uštede 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potrošnje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energije korisnika.</w:t>
            </w:r>
          </w:p>
          <w:p w14:paraId="5BC0D535" w14:textId="2FDBB061" w:rsidR="00337962" w:rsidRPr="00337962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Iskorištenje savremenih uređaja u procesu efikasnijeg zagrijavanja prostorija u zimskom periodu.</w:t>
            </w:r>
          </w:p>
          <w:p w14:paraId="0FC0401A" w14:textId="555111A4" w:rsidR="009A6F3B" w:rsidRPr="009A6F3B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Zaštita zdravlja stanovništva.</w:t>
            </w:r>
          </w:p>
        </w:tc>
      </w:tr>
      <w:tr w:rsidR="00337962" w:rsidRPr="00337962" w14:paraId="01715F7D" w14:textId="77777777" w:rsidTr="00552F3D">
        <w:trPr>
          <w:trHeight w:val="4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548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FC07E35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06B695E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5A10F1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ECDA9B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2F4DE0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6F742E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76CEA23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7032BD7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659BB787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1DC9787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6ADD59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Opis mjere i kriterijumi za podrsku</w:t>
            </w:r>
          </w:p>
          <w:p w14:paraId="75E7902A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F928FB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49F83F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8D9" w14:textId="5AD6B16B" w:rsidR="00337962" w:rsidRPr="00337962" w:rsidRDefault="00337962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Ukupno </w:t>
            </w:r>
            <w:r w:rsidR="00B86B33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10</w:t>
            </w:r>
            <w:r w:rsidR="001C1521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0</w:t>
            </w: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.000</w:t>
            </w:r>
            <w:r w:rsidR="00974653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€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na raspolaganju građanima Bijelog Polja koja ispune propisane uslove ove podsticajne mjere 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iz sekcije -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Održivo upravljanj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prirodnim resursima.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Glavni cilj mjere je zaštita kvaliteta vazduha, odnosno smanjenje koncentracije PM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PM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2.5 čestica na ter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toriji opštine Bijelo Polje kroz smanjenje </w:t>
            </w:r>
            <w:r w:rsidR="00E8122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korišćenja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drva 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uglja za ogrijev u domaćinstvima čija upotreba negativno utiče na kvalitet vazduha</w:t>
            </w:r>
            <w:r w:rsidR="00500F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,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="00500F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amim tim 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na zdravlje ljudi u O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pštini Bijelo Polje.</w:t>
            </w:r>
          </w:p>
          <w:p w14:paraId="78FF2FAC" w14:textId="7DC41FAE" w:rsidR="00337962" w:rsidRPr="00337962" w:rsidRDefault="00337962" w:rsidP="00904D23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Maksimalno prihvatljiva budžetska podrška iznosi do vrijednosti prihvatljive investicije</w:t>
            </w:r>
            <w:r w:rsidR="001C1521" w:rsidRPr="001C1521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, a najviše </w:t>
            </w:r>
            <w:r w:rsidR="00B86B33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2</w:t>
            </w:r>
            <w:r w:rsidR="001C1521" w:rsidRPr="001C1521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00e</w:t>
            </w:r>
            <w:r w:rsidRPr="001C1521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15416F84" w14:textId="47A17669" w:rsidR="00904D23" w:rsidRDefault="00337962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Prihvatljiva investicija se računa nabavka energetski efikasnog klima ure</w:t>
            </w:r>
            <w:r w:rsidR="000379B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đ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aja sa uslovom postavljanja iste u domaćinstvu podnosioca zahtjeva. </w:t>
            </w:r>
          </w:p>
          <w:p w14:paraId="1FA0D5FC" w14:textId="77777777" w:rsidR="008B4BBA" w:rsidRDefault="008B4BBA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2B5D660" w14:textId="77777777" w:rsidR="008B4BBA" w:rsidRPr="00C9151B" w:rsidRDefault="00337962" w:rsidP="00904D23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Tehničke karakteristike ure</w:t>
            </w:r>
            <w:r w:rsidR="00904D23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aja</w:t>
            </w:r>
            <w:r w:rsidR="008B4BBA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14:paraId="5B2E74E5" w14:textId="2CC39AFC" w:rsidR="008B4BBA" w:rsidRPr="00C9151B" w:rsidRDefault="00C9151B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moraju</w:t>
            </w:r>
            <w:proofErr w:type="gram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pružati A +</w:t>
            </w:r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efikasnost grijanja minimalne snage ura</w:t>
            </w:r>
            <w:r w:rsidR="00904D23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đ</w:t>
            </w:r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aja 3.5kW.</w:t>
            </w:r>
          </w:p>
          <w:p w14:paraId="37E6F6F1" w14:textId="0E046323" w:rsidR="008B4BBA" w:rsidRPr="00C9151B" w:rsidRDefault="008B4BBA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Eko gas R32</w:t>
            </w:r>
          </w:p>
          <w:p w14:paraId="595BDC60" w14:textId="21AE160C" w:rsidR="008B4BBA" w:rsidRPr="00C9151B" w:rsidRDefault="008B4BBA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Invertor</w:t>
            </w:r>
          </w:p>
          <w:p w14:paraId="2E907EE3" w14:textId="0EDD43B2" w:rsidR="008B4BBA" w:rsidRPr="00C9151B" w:rsidRDefault="008B4BBA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Kapacitet min 12 btu</w:t>
            </w:r>
          </w:p>
          <w:p w14:paraId="597ACB72" w14:textId="048ACD45" w:rsidR="008B4BBA" w:rsidRPr="00C9151B" w:rsidRDefault="00C9151B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Temperature opseg rada min. -20C</w:t>
            </w:r>
          </w:p>
          <w:p w14:paraId="5BF18C88" w14:textId="614916E3" w:rsidR="00C9151B" w:rsidRPr="00C9151B" w:rsidRDefault="00C9151B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Minimalno 3 godine garancije</w:t>
            </w:r>
          </w:p>
          <w:p w14:paraId="783DE68E" w14:textId="77777777" w:rsidR="008B4BBA" w:rsidRPr="00337962" w:rsidRDefault="008B4BBA" w:rsidP="00904D23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FF304D6" w14:textId="77777777" w:rsidR="00567825" w:rsidRPr="00567825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Procedura: </w:t>
            </w:r>
          </w:p>
          <w:p w14:paraId="390D68B9" w14:textId="66CA58B2" w:rsidR="00567825" w:rsidRPr="00567825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-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  <w:t>Izbor korisnika za dodjelu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subvencija za klima uređaje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vrši se na osnovu pristiglih zahtjeva na Javni poziv koji objavljuje Sekretarijat po usvajanju Programa podsticajnih mjera. </w:t>
            </w:r>
          </w:p>
          <w:p w14:paraId="479F1086" w14:textId="3AA638FC" w:rsidR="00567825" w:rsidRPr="00567825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-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  <w:t xml:space="preserve">Komisiju za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provjeru osnovanosti i 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odabir kandidata za dodjelu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subvencije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imenuje Sekretar Sekretarijata. 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Zadatak Komisije je da izvrši pregled pristiglih zahtjeva sa potrebnom dokumentacijom, izađe na teren za svakog od podnosioca zahtjeva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zapisnički konstatuje 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poslije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instalacij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uslove za dodjelu subvencije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D7CCB9E" w14:textId="5C016840" w:rsidR="00337962" w:rsidRPr="00337962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-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  <w:t>Komisija zadržava pravo provjere dokumentacije u slučaju su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mnje u vjerodostojnost iste. </w:t>
            </w:r>
          </w:p>
          <w:p w14:paraId="311165E7" w14:textId="69DE8813" w:rsidR="00337962" w:rsidRPr="00337962" w:rsidRDefault="00337962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Sredstva 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finansijske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podrške se isplaćuju nakon završene investicije 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nabavke i ugradnje</w:t>
            </w:r>
            <w:r w:rsidR="000C2A1D">
              <w:t xml:space="preserve"> </w:t>
            </w:r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energetski efikasn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og</w:t>
            </w:r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klima uređaja</w:t>
            </w:r>
            <w:r w:rsidR="000C2A1D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skladu sa uslovima i kriterijumima kroz ovu podsticajnu mjeru, a nakon administrativne i kontrole na licu mjesta</w:t>
            </w:r>
            <w:r w:rsidR="004C47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E9C3F8C" w14:textId="5FE57320" w:rsidR="00337962" w:rsidRDefault="00337962" w:rsidP="00B1446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Podrška se daje nakon realizacije tj</w:t>
            </w:r>
            <w:r w:rsidR="00301EF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ugradnje</w:t>
            </w:r>
            <w:proofErr w:type="gram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uređaja, što Komisija koju formira Sekretarijat terenski </w:t>
            </w:r>
            <w:r w:rsidR="00904D2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zapisnički konstatuje.</w:t>
            </w:r>
          </w:p>
          <w:p w14:paraId="3D093B56" w14:textId="77777777" w:rsidR="00F65627" w:rsidRPr="00337962" w:rsidRDefault="00F65627" w:rsidP="00B1446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0B3EBB9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Potrebna dokumentacija:</w:t>
            </w:r>
          </w:p>
          <w:p w14:paraId="00AF98FA" w14:textId="05A6D53D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Popunje</w:t>
            </w:r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zahtjev za odobravanje podsticaja- Zaštita kvaliteta vazduha kroz podršku u nabavci i ugradnji energetski efikasnih klima uređaja;</w:t>
            </w:r>
          </w:p>
          <w:p w14:paraId="6B8C71BB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Uvjerenje o prebivalištu podnosioca zahtjeva (izdaje MUP CG PJ Bijelo Polje);</w:t>
            </w:r>
          </w:p>
          <w:p w14:paraId="05F3F4A5" w14:textId="05F418CB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Dokaz o vlasništvu </w:t>
            </w:r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nekretnine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na kojem se planira izraditi investicija koje ova mjera predviđa</w:t>
            </w:r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(ako se radi o kolektivnom smještaju saglasnost vlasnika zgrade i ugovor o kupoprodaji)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AFD178F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Uvjerenje o kućnoj zajednici ne starije od 1 mjesec;</w:t>
            </w:r>
          </w:p>
          <w:p w14:paraId="5A7DBCF0" w14:textId="5804D9B9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Validan dokaz da su uređaj i radovi plaćeni (uplatnica, račun</w:t>
            </w:r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iz 2025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godine od prodavca ili izvođača sa teritorije opštine Bijelo Polje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4C623EC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605CDB51" w14:textId="49E102D5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Izjava u prilog sprečavanja višestrukog finasiranja, ovjerena kod notara</w:t>
            </w:r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ili</w:t>
            </w:r>
            <w:proofErr w:type="gram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nadležnog organa lokalne uprave,</w:t>
            </w:r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da isti nije koristio ovaj vid podsticaja kod Eko fonda ili državnog i lokalnog organa u toku 2024. godine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556904F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Fotokopija lične karte podnosioca zahtjeva;</w:t>
            </w:r>
          </w:p>
          <w:p w14:paraId="44EB1764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Broj žiro računa podnosioca zahtjeva (izvaditi u banci).</w:t>
            </w:r>
          </w:p>
          <w:p w14:paraId="09ED385D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6C9803E0" w14:textId="4FE8A5B1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  <w:lang w:val="pt-PT"/>
              </w:rPr>
              <w:t xml:space="preserve">Rok </w:t>
            </w:r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  <w:t xml:space="preserve">za podnošenje zahtjeva traje do </w:t>
            </w:r>
            <w:r w:rsidR="00E94F78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  <w:t xml:space="preserve">kraja Javnog poziva koji raspisuje ovaj organ, a do </w:t>
            </w:r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  <w:t>utroška Budžetom planiranih sredstava.</w:t>
            </w:r>
          </w:p>
          <w:p w14:paraId="1ED99C2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1D47DCF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pt-PT"/>
              </w:rPr>
              <w:t xml:space="preserve">Eliminatorni uslovi: </w:t>
            </w:r>
          </w:p>
          <w:p w14:paraId="68F56318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Pravo na podsticaj iz ove mjere </w:t>
            </w:r>
            <w:r w:rsidRPr="00337962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pt-PT"/>
              </w:rPr>
              <w:t>nemaju:</w:t>
            </w:r>
          </w:p>
          <w:p w14:paraId="28E78EB9" w14:textId="3A3913C5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oni korisnici koji su za pomenute investicije koristili sredstva Eko fonda po dva poziva u toku 2024. godine, odnosno finansijska i druga sredstva iz drugog izvora javnog finansiranja lokalnog i državnog (dokazuje se iz službene evidencije Eko fonda i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li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izjavom ovjerenom kod notara);</w:t>
            </w:r>
          </w:p>
          <w:p w14:paraId="565B2479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Članovi kućne zajednice podnosioca zahtjeva (što se dokazuje uvidom u Uvjerenje o kućoj zajednici).</w:t>
            </w:r>
          </w:p>
          <w:p w14:paraId="59BB4C77" w14:textId="266D87E2" w:rsidR="00337962" w:rsidRPr="00B1446F" w:rsidRDefault="00337962" w:rsidP="00111C28">
            <w:pPr>
              <w:numPr>
                <w:ilvl w:val="0"/>
                <w:numId w:val="19"/>
              </w:numPr>
              <w:spacing w:after="4" w:line="250" w:lineRule="auto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Jedno fizičko lice može konkurisati najviše sa jednim zahtjevom (dokazu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je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se uvidom 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iz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služben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evidencij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).</w:t>
            </w:r>
          </w:p>
        </w:tc>
      </w:tr>
      <w:tr w:rsidR="00337962" w:rsidRPr="00337962" w14:paraId="14DC69D3" w14:textId="77777777" w:rsidTr="00552F3D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E200" w14:textId="56DBAEB4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54F7" w14:textId="74962ABD" w:rsidR="00337962" w:rsidRDefault="00337962" w:rsidP="00081F7B">
            <w:pPr>
              <w:pStyle w:val="ListParagraph"/>
              <w:numPr>
                <w:ilvl w:val="0"/>
                <w:numId w:val="2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Korisnici sredstava sufinansiranja su fizička lica odno</w:t>
            </w:r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sno građani </w:t>
            </w:r>
            <w:proofErr w:type="gramStart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gramEnd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prebivalištem u O</w:t>
            </w:r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pštini Bijelo Polje koji ispunjavaju sve neophodne uslove propisane ovom mjerom. </w:t>
            </w:r>
          </w:p>
          <w:p w14:paraId="53B2FE8E" w14:textId="097DD021" w:rsidR="00081F7B" w:rsidRPr="00F65627" w:rsidRDefault="00567825" w:rsidP="00F65627">
            <w:pPr>
              <w:pStyle w:val="ListParagraph"/>
              <w:numPr>
                <w:ilvl w:val="0"/>
                <w:numId w:val="2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Javne ustanove (l</w:t>
            </w:r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okalne i državne) </w:t>
            </w:r>
            <w:proofErr w:type="gramStart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gram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teritorije Opštine Bijelo Polje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37962" w:rsidRPr="00337962" w14:paraId="33A96F38" w14:textId="77777777" w:rsidTr="00552F3D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E21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Način plaćanja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76F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Preko poslovnih banaka, na žiro račun fizičkog lica korisnika podsticaja.</w:t>
            </w:r>
          </w:p>
        </w:tc>
      </w:tr>
      <w:tr w:rsidR="00337962" w:rsidRPr="00337962" w14:paraId="439AB6D5" w14:textId="77777777" w:rsidTr="00552F3D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857F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1DED" w14:textId="2B3D0BD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Sekretarijt za ruralni i održivi razvoj i Sekretarijat za finansije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</w:p>
        </w:tc>
      </w:tr>
      <w:tr w:rsidR="00337962" w:rsidRPr="00337962" w14:paraId="5B594DBD" w14:textId="77777777" w:rsidTr="00552F3D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E9E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Nadzor i  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18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Sekretarijat, odgovorno lice – službenik zadužen za ovu mjeru i sekretar.</w:t>
            </w:r>
          </w:p>
          <w:p w14:paraId="7F0E1C1C" w14:textId="77777777" w:rsidR="00337962" w:rsidRPr="00337962" w:rsidRDefault="00337962" w:rsidP="00F65627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7962" w:rsidRPr="00337962" w14:paraId="5399A605" w14:textId="77777777" w:rsidTr="00552F3D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75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265" w14:textId="19E1E8E4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Stepen zaga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đ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enosti vazduha česticama PM 10 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i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PM 2.5;</w:t>
            </w:r>
          </w:p>
          <w:p w14:paraId="4BDFF05A" w14:textId="0F84BC3C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Enegretska efikasnost</w:t>
            </w:r>
            <w:r w:rsidR="00C1330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ekvivalentna utrošenim kw časovima energije na mjesečnom nivou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;</w:t>
            </w:r>
          </w:p>
          <w:p w14:paraId="55074E73" w14:textId="77777777" w:rsid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Troškovi grijanja 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domaćinstva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po sezoni;</w:t>
            </w:r>
          </w:p>
          <w:p w14:paraId="6914875B" w14:textId="5C3813D9" w:rsidR="00C13309" w:rsidRPr="00337962" w:rsidRDefault="00C13309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Smanjenje negativnog uticaja na zdravlje stanovništva.</w:t>
            </w:r>
          </w:p>
        </w:tc>
      </w:tr>
      <w:tr w:rsidR="00337962" w:rsidRPr="00337962" w14:paraId="62C0849A" w14:textId="77777777" w:rsidTr="00672255">
        <w:trPr>
          <w:trHeight w:val="5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03D" w14:textId="77777777" w:rsidR="00337962" w:rsidRPr="00337962" w:rsidRDefault="00337962" w:rsidP="00672255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lastRenderedPageBreak/>
              <w:t>Iznos sredstava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681" w14:textId="55CD797B" w:rsidR="00337962" w:rsidRPr="00337962" w:rsidRDefault="00272283" w:rsidP="00672255">
            <w:pPr>
              <w:spacing w:after="4" w:line="25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5077D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37962"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.000,00</w:t>
            </w:r>
          </w:p>
        </w:tc>
      </w:tr>
    </w:tbl>
    <w:p w14:paraId="0EABFDD0" w14:textId="77777777" w:rsidR="00337962" w:rsidRPr="00337962" w:rsidRDefault="00337962" w:rsidP="00337962">
      <w:pPr>
        <w:spacing w:after="4" w:line="250" w:lineRule="auto"/>
        <w:ind w:left="370" w:hanging="10"/>
        <w:jc w:val="both"/>
        <w:rPr>
          <w:rFonts w:ascii="Arial" w:eastAsia="Arial" w:hAnsi="Arial" w:cs="Arial"/>
          <w:color w:val="000000"/>
          <w:kern w:val="2"/>
          <w:lang w:val="en-US"/>
          <w14:ligatures w14:val="standardContextual"/>
        </w:rPr>
      </w:pPr>
    </w:p>
    <w:p w14:paraId="4C9CB30A" w14:textId="77777777" w:rsidR="0057596E" w:rsidRDefault="0057596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D2299D" w14:textId="77777777" w:rsidR="0057596E" w:rsidRDefault="0057596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A199BB" w14:textId="77777777" w:rsidR="000E5021" w:rsidRDefault="000E5021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8B4A11" w14:textId="77777777" w:rsidR="00595F55" w:rsidRDefault="00595F5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AC8D62" w14:textId="77777777" w:rsidR="001A580B" w:rsidRDefault="001A580B" w:rsidP="00D66DE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60654875"/>
    </w:p>
    <w:p w14:paraId="708F567B" w14:textId="77777777" w:rsidR="00B60461" w:rsidRDefault="00B60461" w:rsidP="00D66DE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71A4A66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A4FE01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2B122C4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9F1CC6" w:rsidRPr="00C63809" w14:paraId="7EA961CD" w14:textId="77777777" w:rsidTr="00B86B3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96B" w14:textId="77777777" w:rsidR="009F1CC6" w:rsidRPr="00C63809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2" w:name="_Hlk158212128"/>
          </w:p>
          <w:p w14:paraId="175821B7" w14:textId="02767816" w:rsidR="009F1CC6" w:rsidRPr="00C63809" w:rsidRDefault="000F439E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610" w14:textId="77777777" w:rsidR="009F1CC6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E54092" w14:textId="77777777" w:rsidR="009F1CC6" w:rsidRPr="00C63809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I SMANJENJE UTICAJA PRIRODNIH HAZARDA</w:t>
            </w:r>
          </w:p>
          <w:p w14:paraId="48EB1C4C" w14:textId="77777777" w:rsidR="009F1CC6" w:rsidRPr="00134FCC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(očuvanje broja grla/komada stoke)</w:t>
            </w:r>
          </w:p>
        </w:tc>
      </w:tr>
      <w:tr w:rsidR="009F1CC6" w:rsidRPr="000A691F" w14:paraId="7F82DB8C" w14:textId="77777777" w:rsidTr="00B86B33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FFA4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710E51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3F2E2A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DADAF3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0E6004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28634B9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podršku</w:t>
            </w:r>
          </w:p>
          <w:p w14:paraId="41A16AAF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868E5E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157" w14:textId="77777777" w:rsidR="009F1CC6" w:rsidRDefault="009F1CC6" w:rsidP="00B86B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 interes u oblasti stočarstva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proizvodnja dovoljnih količina kvalitetnih stočarskih proizvoda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kao i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poboljšanje osobina domaćih životinja uz očuvanje njihove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vitalnosti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Zaštita domaćih životinja predstavlja značajan izazov imajući u vidu prirodne hazarde poput zaraznih bolesti i napada divljih životinja. Održiv razvoj i ublažavanje uticaja prirodnih hazarda u oblasti stočarstva, zaštite domaćih životinja i očuvanju broja grla/komada stoke, između ostalog, podrazumijeva i podršku lokalne uprave gazdinstvima pogođenim nekim od navedenih hazarda.</w:t>
            </w:r>
          </w:p>
          <w:p w14:paraId="520A3D61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Napadi divljih životinja, kao i prenosive zarazne i druge bolesti mogu negativno uticati na razvoj stočarstva i smanjenje broja grla/komada stoke, a samim tim i negativno uticati na sveukupni razvoj lokalne poljoprivrede. </w:t>
            </w:r>
          </w:p>
          <w:p w14:paraId="6DE1839C" w14:textId="77777777" w:rsidR="009F1CC6" w:rsidRPr="000A691F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smanjila šteta a gazdinstva motivisala da nastave sa uzgojom i razvojem stočarstva, neophodno je pružiti odgovarajuću sigurnost u pogledu određene novčane podrške po izgubljenom grlu stoke, kako bi se ista nadoknadila. </w:t>
            </w:r>
          </w:p>
        </w:tc>
      </w:tr>
      <w:tr w:rsidR="009F1CC6" w:rsidRPr="00317A85" w14:paraId="7BF491DE" w14:textId="77777777" w:rsidTr="00B86B33">
        <w:trPr>
          <w:trHeight w:val="12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8F01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D41107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9DF018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531" w14:textId="77777777" w:rsidR="009F1CC6" w:rsidRPr="00317A85" w:rsidRDefault="009F1CC6" w:rsidP="00111C2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uticaja prirodnih hazarda.</w:t>
            </w:r>
          </w:p>
          <w:p w14:paraId="14D24C52" w14:textId="77777777" w:rsidR="009F1CC6" w:rsidRDefault="009F1CC6" w:rsidP="00B86B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Povećan nivo zaštite domaćih životinja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napada divljih životonja, bolesti i drugih prirodnih hazarda.</w:t>
            </w:r>
          </w:p>
          <w:p w14:paraId="62C6B402" w14:textId="77777777" w:rsidR="009F1CC6" w:rsidRPr="00317A85" w:rsidRDefault="009F1CC6" w:rsidP="00B86B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 razvoj poljoprivrede.</w:t>
            </w:r>
          </w:p>
        </w:tc>
      </w:tr>
      <w:tr w:rsidR="009F1CC6" w:rsidRPr="00337E88" w14:paraId="40B2D66D" w14:textId="77777777" w:rsidTr="00B86B33">
        <w:trPr>
          <w:trHeight w:val="4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1C6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242A25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71B8F8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D1A850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32AA9A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C7AFDD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B26390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A26094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6002BB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58829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5590FD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A8431C" w14:textId="77777777" w:rsidR="009F1CC6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232CC4" w14:textId="77777777" w:rsidR="009F1CC6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791965" w14:textId="77777777" w:rsidR="009F1CC6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D00864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16DEAFDC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0D41FE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A99A85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3DD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 se daje registrovanim poljoprivrednim gazdnistvima i registrovanim poljoprivrednim proizvođačima sa teritorije opštine Bijelo Polje, u vidu novčane naknade za izgubljena grla/komada stoke, radi obnove brojnosti grla/komada stoke, a koja su pogođena nekim od prirodnih hazarda ili utvrđenih bolesti,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i to:</w:t>
            </w:r>
          </w:p>
          <w:p w14:paraId="5B95ED11" w14:textId="77777777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ž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ivotinje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izuzev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enih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;</w:t>
            </w:r>
          </w:p>
          <w:p w14:paraId="21B47F77" w14:textId="77777777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udar groma;</w:t>
            </w:r>
          </w:p>
          <w:p w14:paraId="248ACD5A" w14:textId="77777777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fizički i hemijski hazardi: utapanje u rijeci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poplavi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pad sa litice,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uginuće usljed lomova, opekotina, povreda, trovanje i sl;</w:t>
            </w:r>
          </w:p>
          <w:p w14:paraId="7BF4B65B" w14:textId="77777777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neonatalna uginuća, i to do 30 dana nakon rađanja;</w:t>
            </w:r>
          </w:p>
          <w:p w14:paraId="7604B7E4" w14:textId="77777777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uginuće usljed bolesti korice goveda i drugih bolesti;</w:t>
            </w:r>
          </w:p>
          <w:p w14:paraId="2E0FA954" w14:textId="77777777" w:rsidR="009F1CC6" w:rsidRPr="00795021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</w:t>
            </w:r>
            <w:proofErr w:type="gram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ostale vrste uginuća čiji uzrok nije ljudski faktor ili prirodana smrt. </w:t>
            </w:r>
          </w:p>
          <w:p w14:paraId="29DFCCF7" w14:textId="77777777" w:rsidR="009F1CC6" w:rsidRPr="00E954AA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Podsticaj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se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daje najviše za jedno grlo po vrsti,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sl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edeća grla/komade stoke:</w:t>
            </w:r>
          </w:p>
          <w:p w14:paraId="09C6E438" w14:textId="4BE481FB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Krava/vo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5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00 eura po grlu, a najviše jedno grlo po gazdinstvu.</w:t>
            </w:r>
          </w:p>
          <w:p w14:paraId="2E2DEC92" w14:textId="0456E8F9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Tele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00 eura po grlu, a najviše 2 grla po gazdinstvu,</w:t>
            </w:r>
          </w:p>
          <w:p w14:paraId="32D967AB" w14:textId="14124D53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Ovca/jagnje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10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0 eura po komadu, a najviše 10 komada po gazdinstvu. </w:t>
            </w:r>
          </w:p>
          <w:p w14:paraId="596AE1A9" w14:textId="68034EE6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Koza/jare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7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 po komadu, a najviše 10 komada po gazdinstvu.</w:t>
            </w:r>
          </w:p>
          <w:p w14:paraId="746008BA" w14:textId="504C8AAC" w:rsidR="009F1CC6" w:rsidRPr="00E954AA" w:rsidRDefault="004946DF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Svinje do 15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 po komadu, a najviše 3 komada po gazdinst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33BBCD6" w14:textId="36B68904" w:rsidR="009F1CC6" w:rsidRPr="00E954AA" w:rsidRDefault="004946DF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Prase do 7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 po komadu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 najviše 5 komada po gazdinstvu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45C81B8F" w14:textId="5D32EA8A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Konji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0 eura po grlu, a najviše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jedno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gr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lo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 gazdinstvu.</w:t>
            </w:r>
          </w:p>
          <w:p w14:paraId="28D6112C" w14:textId="77777777" w:rsidR="009F1CC6" w:rsidRPr="00A730BA" w:rsidRDefault="009F1CC6" w:rsidP="00B86B33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75D7EC1" w14:textId="77777777" w:rsidR="009F1CC6" w:rsidRPr="00E954AA" w:rsidRDefault="009F1CC6" w:rsidP="00B86B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Eliminatorni uslovi</w:t>
            </w:r>
            <w:r w:rsidRPr="000D0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18D48DAE" w14:textId="67018969" w:rsidR="009F1CC6" w:rsidRPr="009F4B11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</w:t>
            </w: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ahtjevi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 kojima se postupa o uginućim</w:t>
            </w:r>
            <w:r w:rsidR="00AE4CB2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 koja su se desila starija od 7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mjeseci od dana podnošenja zahtjeva biće odbijeni</w:t>
            </w: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D4BFE57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Podsticaj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se </w:t>
            </w:r>
            <w:r w:rsidRPr="006F3B30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ne daje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ako je grlo/komad stoke uginulo usljed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prirodne smrti;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napada pasa lutalica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 napada vlasničkih pasa;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krivicom vlasnika.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(dokazuje se potvrdom o smrti životinje nadležnog veterinara, drugog nadležnog organa za komunalne ili inspekcijske poslove).</w:t>
            </w:r>
          </w:p>
          <w:p w14:paraId="576916F0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korisnici koji su za ovaj vid podsticaja, pomoći za pričinjenu štetu, naknadu ili sl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dobili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sredstva iz drugog izvora javnog finansiranja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(lokalnog i državnog), kao i od osiguravajuće kuće.</w:t>
            </w:r>
          </w:p>
          <w:p w14:paraId="75A1CC07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 podnosioci zahtjeva ako su ekonomski iskoristili životinju tj. koja je poslata na prinudno klanje i koja je za ljudsku upotrebu (dokazuje se potvrdom ili izvještajem nadležnog veterinara).</w:t>
            </w:r>
          </w:p>
          <w:p w14:paraId="5B1D1663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730B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 podnosioci zahtjeva koji su izvršili eutanaziju stoke shodno rješenju nadležnog državnog organa ako se radi o zaraznoj bolesti enzotska leukoza isl., jer je Zakonom o veterini propisano da životinje moraju biti pod nadzorom i da se vlasnicima nakon klanja svih zaraženih grla mora osigurati naknada za zaklane životinje u skladu s njihovom tržišnom vrijednosti. (dokazuje se uvidom u službenu evidenciju državnog organa nadležnog za fitosanitarne poslove i veterinu).</w:t>
            </w:r>
          </w:p>
          <w:p w14:paraId="05F0B8E6" w14:textId="77777777" w:rsidR="009F1CC6" w:rsidRPr="00A730BA" w:rsidRDefault="009F1CC6" w:rsidP="00B86B3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t xml:space="preserve"> </w:t>
            </w:r>
          </w:p>
          <w:p w14:paraId="7EF1F65D" w14:textId="77777777" w:rsidR="009F1CC6" w:rsidRPr="00E954AA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Potrebna dokumentacija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23855170" w14:textId="77777777" w:rsidR="009F1CC6" w:rsidRDefault="009F1CC6" w:rsidP="00111C2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Zahtjev za naknadu štete;</w:t>
            </w:r>
          </w:p>
          <w:p w14:paraId="4C91EEB5" w14:textId="77777777" w:rsidR="009F1CC6" w:rsidRPr="00535C76" w:rsidRDefault="009F1CC6" w:rsidP="00111C2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35C7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gazdinstava.</w:t>
            </w:r>
          </w:p>
          <w:p w14:paraId="157F785D" w14:textId="77777777" w:rsidR="009F1CC6" w:rsidRPr="009F4B11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Potvrdu nadležnog veterinara o uginuću grla stoke sa jasnim uzrokom uginuća;</w:t>
            </w:r>
          </w:p>
          <w:p w14:paraId="56393CC2" w14:textId="77777777" w:rsidR="009F1CC6" w:rsidRPr="00C022B2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>Izvod iz centralne baze podataka sa datumom odjave tj.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uginuća</w:t>
            </w: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životinje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CDCC86C" w14:textId="77777777" w:rsidR="009F1CC6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ušne markice ili mikročipa grla stoke ili drugi dokaz da je  grlo/komad uredno registrovano (kopija pasoša), izuzev zahtjeva za naknadu po osnovu neonatlnih uginuća;</w:t>
            </w:r>
          </w:p>
          <w:p w14:paraId="6D01D14A" w14:textId="77777777" w:rsidR="009F1CC6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Fotografije uginulih grla;</w:t>
            </w:r>
          </w:p>
          <w:p w14:paraId="79C70009" w14:textId="77777777" w:rsidR="009F1CC6" w:rsidRPr="006F0FED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 u prilog sprečavanja višestrukog finasiranja, ovjerena kod notara;</w:t>
            </w:r>
          </w:p>
          <w:p w14:paraId="625958B9" w14:textId="77777777" w:rsidR="009F1CC6" w:rsidRPr="00B94CFB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Uvjerenje od Uprave javnih prihoda, Opštine Bijelo Polje, da podnosilac zahtjeva nema neizmirenih dospjelih poreskih obaveza po osnovu lokalnih javnih prihoda;</w:t>
            </w:r>
          </w:p>
          <w:p w14:paraId="18AD8A00" w14:textId="77777777" w:rsidR="009F1CC6" w:rsidRPr="00E954AA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zahtjeva;</w:t>
            </w:r>
          </w:p>
          <w:p w14:paraId="5493DED7" w14:textId="77777777" w:rsidR="009F1CC6" w:rsidRPr="009F4B11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Broj žiro računa podnosioca zahtjeva (izvaditi u banci).</w:t>
            </w:r>
          </w:p>
          <w:p w14:paraId="47D8CAD4" w14:textId="77777777" w:rsidR="009F1CC6" w:rsidRPr="009F4B11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62E9EFFE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AA78D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43A8E054" w14:textId="77777777" w:rsidR="009F1CC6" w:rsidRPr="00AA78D2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9F1CC6" w:rsidRPr="00AB3CBC" w14:paraId="5698C5CD" w14:textId="77777777" w:rsidTr="00B86B33">
        <w:trPr>
          <w:trHeight w:val="5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A42" w14:textId="77777777" w:rsidR="009F1CC6" w:rsidRPr="00AB3CBC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477" w14:textId="77777777" w:rsidR="009F1CC6" w:rsidRPr="00E954AA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Registrovani poljoprivredni proizvođači i registrovana poljoprivredna gazdinstva iz Bijelog Polja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9F1CC6" w:rsidRPr="00337E88" w14:paraId="7B6B1DA4" w14:textId="77777777" w:rsidTr="00B86B3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2AE1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8AC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 poslovnih banaka, na žiro račun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podnosioca zahtjeva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9F1CC6" w:rsidRPr="00337E88" w14:paraId="44DBAB7D" w14:textId="77777777" w:rsidTr="00B86B33">
        <w:trPr>
          <w:trHeight w:val="3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0A4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4B5B" w14:textId="77777777" w:rsidR="009F1CC6" w:rsidRPr="00E954AA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9F1CC6" w:rsidRPr="00337E88" w14:paraId="147A01BD" w14:textId="77777777" w:rsidTr="00B86B33">
        <w:trPr>
          <w:trHeight w:val="9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B48D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C67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 (Sekretarijat za ruralni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razvoj). </w:t>
            </w:r>
          </w:p>
          <w:p w14:paraId="2D8CFAB0" w14:textId="77777777" w:rsidR="009F1CC6" w:rsidRPr="00337E88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</w:p>
        </w:tc>
      </w:tr>
      <w:tr w:rsidR="009F1CC6" w:rsidRPr="00337E88" w14:paraId="64D5F350" w14:textId="77777777" w:rsidTr="00B86B3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44C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9C5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 lice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službenik zadužen za ovu mjeru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Sekretar.</w:t>
            </w:r>
          </w:p>
        </w:tc>
      </w:tr>
      <w:tr w:rsidR="009F1CC6" w:rsidRPr="00337E88" w14:paraId="23194E57" w14:textId="77777777" w:rsidTr="00B86B3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1DD" w14:textId="77777777" w:rsidR="009F1CC6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BFBA84" w14:textId="77777777" w:rsidR="009F1CC6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DE9" w14:textId="77777777" w:rsidR="009F1CC6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grla/komada stoke na gazdinstvu nakon prirodnog hazarda prije i poslije realizacije podrške</w:t>
            </w:r>
          </w:p>
          <w:p w14:paraId="307F6A2F" w14:textId="77777777" w:rsidR="009F1CC6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1CC6" w:rsidRPr="00337E88" w14:paraId="6F2A4BA9" w14:textId="77777777" w:rsidTr="00B86B3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1B1A" w14:textId="77777777" w:rsidR="009F1CC6" w:rsidRPr="00AD7C70" w:rsidRDefault="009F1CC6" w:rsidP="00B86B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sredstava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077" w14:textId="6E1AABB5" w:rsidR="009F1CC6" w:rsidRPr="00AC57DE" w:rsidRDefault="00E93F4C" w:rsidP="00B86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9F1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.000,00</w:t>
            </w:r>
          </w:p>
        </w:tc>
      </w:tr>
      <w:bookmarkEnd w:id="2"/>
    </w:tbl>
    <w:p w14:paraId="44A588B5" w14:textId="77777777" w:rsidR="009F1CC6" w:rsidRPr="00EB075A" w:rsidRDefault="009F1CC6" w:rsidP="009F1CC6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08F67BB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9E9C2" w14:textId="2996D66B" w:rsidR="00233090" w:rsidRDefault="00233090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F5F8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30E3634" w14:textId="50775B86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za ostvarivanje prava na podsticaj pokreće se zahtjevom, koji se podnosi Sekretarijatu.</w:t>
      </w:r>
    </w:p>
    <w:p w14:paraId="7175D4F3" w14:textId="6DCCC62A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iz stav 1 ovog člana može se pokrenuti i putem javnog poziva ili na drugi način, zavisno od vrste i načina podsticaja.</w:t>
      </w:r>
    </w:p>
    <w:p w14:paraId="4867611A" w14:textId="34CB47B8" w:rsidR="00B9162F" w:rsidRDefault="00F9583C" w:rsidP="00CC27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O ostvarivanju prava na podsticaje u postupku iz st. 1 i 2 ovog člana odlučuje Sekretarijat.</w:t>
      </w:r>
    </w:p>
    <w:p w14:paraId="368BB4F3" w14:textId="31A7FBAC" w:rsidR="00F9583C" w:rsidRPr="00233090" w:rsidRDefault="00CB314A" w:rsidP="00CB31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Član 5.</w:t>
      </w:r>
    </w:p>
    <w:bookmarkEnd w:id="1"/>
    <w:p w14:paraId="50E994B0" w14:textId="376C69DA" w:rsidR="00233090" w:rsidRDefault="00233090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Za izvršenje Programa odgovoran je Sekretarijat za ruralni i održivi razvoj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Sekretarijat za finansije</w:t>
      </w:r>
      <w:r w:rsidR="00970280" w:rsidRPr="00E954AA">
        <w:rPr>
          <w:rFonts w:ascii="Times New Roman" w:hAnsi="Times New Roman"/>
          <w:sz w:val="24"/>
          <w:szCs w:val="24"/>
          <w:lang w:val="sr-Latn-RS"/>
        </w:rPr>
        <w:t xml:space="preserve"> Opštine Bijelo Polje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27B1A8DB" w14:textId="7FAD606B" w:rsidR="00CA231C" w:rsidRPr="00E954AA" w:rsidRDefault="00CA231C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Nakon stupanja na snagu ovog Programa, sekretar Sekretarijata će rješenjem ovlastiti službenike Sekretarijata za vođenje određenih mjera Programa. </w:t>
      </w:r>
    </w:p>
    <w:p w14:paraId="32F42B49" w14:textId="275DE86F" w:rsidR="00D66DE0" w:rsidRPr="00D66DE0" w:rsidRDefault="00B17BCC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8A7969">
        <w:rPr>
          <w:rFonts w:ascii="Times New Roman" w:hAnsi="Times New Roman"/>
          <w:sz w:val="24"/>
          <w:szCs w:val="24"/>
          <w:lang w:val="sr-Latn-RS"/>
        </w:rPr>
        <w:t>Obaveze prema korisnicima Programa izvršavaće se po dinamici utvrđenoj budžetskim planom potrošnje za 202</w:t>
      </w:r>
      <w:r w:rsidR="0092499A">
        <w:rPr>
          <w:rFonts w:ascii="Times New Roman" w:hAnsi="Times New Roman"/>
          <w:sz w:val="24"/>
          <w:szCs w:val="24"/>
          <w:lang w:val="sr-Latn-RS"/>
        </w:rPr>
        <w:t>5</w:t>
      </w:r>
      <w:r w:rsidRPr="008A7969">
        <w:rPr>
          <w:rFonts w:ascii="Times New Roman" w:hAnsi="Times New Roman"/>
          <w:sz w:val="24"/>
          <w:szCs w:val="24"/>
          <w:lang w:val="sr-Latn-RS"/>
        </w:rPr>
        <w:t>. godinu, koji odobrava Sekretarijat za finansije Opštine Bijelo Polje,</w:t>
      </w:r>
      <w:r w:rsidR="00E77911" w:rsidRPr="008A7969">
        <w:rPr>
          <w:rFonts w:ascii="Times New Roman" w:hAnsi="Times New Roman"/>
          <w:sz w:val="24"/>
          <w:szCs w:val="24"/>
          <w:lang w:val="sr-Latn-RS"/>
        </w:rPr>
        <w:t xml:space="preserve"> a</w:t>
      </w:r>
      <w:r w:rsidRPr="008A7969">
        <w:rPr>
          <w:rFonts w:ascii="Times New Roman" w:hAnsi="Times New Roman"/>
          <w:sz w:val="24"/>
          <w:szCs w:val="24"/>
          <w:lang w:val="sr-Latn-RS"/>
        </w:rPr>
        <w:t xml:space="preserve"> najkasnije do kraja </w:t>
      </w:r>
      <w:r w:rsidR="00EE003C" w:rsidRPr="008A7969">
        <w:rPr>
          <w:rFonts w:ascii="Times New Roman" w:hAnsi="Times New Roman"/>
          <w:sz w:val="24"/>
          <w:szCs w:val="24"/>
          <w:lang w:val="sr-Latn-RS"/>
        </w:rPr>
        <w:t xml:space="preserve">tekuće </w:t>
      </w:r>
      <w:r w:rsidRPr="008A7969">
        <w:rPr>
          <w:rFonts w:ascii="Times New Roman" w:hAnsi="Times New Roman"/>
          <w:sz w:val="24"/>
          <w:szCs w:val="24"/>
          <w:lang w:val="sr-Latn-RS"/>
        </w:rPr>
        <w:t>kalendarske godine.</w:t>
      </w:r>
      <w:r w:rsidR="00CB314A" w:rsidRPr="008A7969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413256CB" w14:textId="77777777" w:rsidR="00A87902" w:rsidRDefault="00A87902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243C4" w14:textId="23178969" w:rsidR="00A74B2E" w:rsidRPr="00A74B2E" w:rsidRDefault="00A74B2E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997059" w14:textId="77777777" w:rsidR="00165C12" w:rsidRPr="00E954AA" w:rsidRDefault="003E27DF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Opštine Bijelo Polje zadržava pravo provjere realnosti</w:t>
      </w:r>
      <w:r w:rsidR="00E77911" w:rsidRPr="00E954AA">
        <w:rPr>
          <w:rFonts w:ascii="Times New Roman" w:hAnsi="Times New Roman"/>
          <w:sz w:val="24"/>
          <w:szCs w:val="24"/>
          <w:lang w:val="sr-Latn-RS"/>
        </w:rPr>
        <w:t xml:space="preserve"> i </w:t>
      </w:r>
      <w:r w:rsidRPr="00E954AA">
        <w:rPr>
          <w:rFonts w:ascii="Times New Roman" w:hAnsi="Times New Roman"/>
          <w:sz w:val="24"/>
          <w:szCs w:val="24"/>
          <w:lang w:val="sr-Latn-RS"/>
        </w:rPr>
        <w:t>osnovanosti prikazanih troškova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 xml:space="preserve"> i tačnosti/podudarnosti informacija unijetih u zahtjevu i stanja na terenu.</w:t>
      </w:r>
      <w:r w:rsidR="00165C12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2AF46D4F" w14:textId="423604D6" w:rsidR="00215EE8" w:rsidRPr="00215EE8" w:rsidRDefault="00165C12" w:rsidP="00D66DE0">
      <w:pPr>
        <w:pStyle w:val="NoSpacing"/>
        <w:ind w:firstLine="708"/>
        <w:jc w:val="both"/>
        <w:rPr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lastRenderedPageBreak/>
        <w:t>Podnosilac zahtjeva u postupku ostvarivanja prava na podršku odgovara za tačnost priloženih podatak</w:t>
      </w:r>
      <w:r w:rsidR="00215EE8">
        <w:rPr>
          <w:rFonts w:ascii="Times New Roman" w:hAnsi="Times New Roman"/>
          <w:sz w:val="24"/>
          <w:szCs w:val="24"/>
          <w:lang w:val="sr-Latn-RS"/>
        </w:rPr>
        <w:t xml:space="preserve">a i dokumentacije, kao i za zakonito </w:t>
      </w:r>
      <w:r w:rsidR="00A06DE8">
        <w:rPr>
          <w:rFonts w:ascii="Times New Roman" w:hAnsi="Times New Roman"/>
          <w:sz w:val="24"/>
          <w:szCs w:val="24"/>
          <w:lang w:val="sr-Latn-RS"/>
        </w:rPr>
        <w:t xml:space="preserve">i namjensko </w:t>
      </w:r>
      <w:r w:rsidR="00215EE8">
        <w:rPr>
          <w:rFonts w:ascii="Times New Roman" w:hAnsi="Times New Roman"/>
          <w:sz w:val="24"/>
          <w:szCs w:val="24"/>
          <w:lang w:val="sr-Latn-RS"/>
        </w:rPr>
        <w:t>trošenje sredstava.</w:t>
      </w:r>
    </w:p>
    <w:p w14:paraId="0F8079CF" w14:textId="77777777" w:rsidR="00D66DE0" w:rsidRPr="00A87902" w:rsidRDefault="00EA323E" w:rsidP="00D66DE0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 w:rsidRPr="00A87902">
        <w:rPr>
          <w:rFonts w:ascii="Times New Roman" w:hAnsi="Times New Roman"/>
          <w:sz w:val="24"/>
          <w:szCs w:val="24"/>
          <w:lang w:val="sr-Latn-RS"/>
        </w:rPr>
        <w:t xml:space="preserve">Prilikom </w:t>
      </w:r>
      <w:r w:rsidR="00CA28FD" w:rsidRPr="00A87902">
        <w:rPr>
          <w:rFonts w:ascii="Times New Roman" w:hAnsi="Times New Roman"/>
          <w:sz w:val="24"/>
          <w:szCs w:val="24"/>
          <w:lang w:val="sr-Latn-RS"/>
        </w:rPr>
        <w:t>odlučivanja po osnovu zahtjeva,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 u slučaju </w:t>
      </w:r>
      <w:r w:rsidR="006B0E83" w:rsidRPr="00A87902">
        <w:rPr>
          <w:rFonts w:ascii="Times New Roman" w:hAnsi="Times New Roman"/>
          <w:sz w:val="24"/>
          <w:szCs w:val="24"/>
          <w:lang w:val="sr-Latn-RS"/>
        </w:rPr>
        <w:t>gdje postoji bodovanje, i gdje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 dva ili više podnosioca zahtjeva imaju isti broj bodova, a neophodno je odlučiti se za jednog od njih, ili ako vrijednost </w:t>
      </w:r>
      <w:r w:rsidR="00B85517" w:rsidRPr="00A87902">
        <w:rPr>
          <w:rFonts w:ascii="Times New Roman" w:hAnsi="Times New Roman"/>
          <w:sz w:val="24"/>
          <w:szCs w:val="24"/>
          <w:lang w:val="sr-Latn-RS"/>
        </w:rPr>
        <w:t xml:space="preserve">svih 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zahtjeva </w:t>
      </w:r>
      <w:r w:rsidR="006B0E83" w:rsidRPr="00A87902">
        <w:rPr>
          <w:rFonts w:ascii="Times New Roman" w:hAnsi="Times New Roman"/>
          <w:sz w:val="24"/>
          <w:szCs w:val="24"/>
          <w:lang w:val="sr-Latn-RS"/>
        </w:rPr>
        <w:t>koji zadovoljavaju krit</w:t>
      </w:r>
      <w:r w:rsidR="00B85517" w:rsidRPr="00A87902">
        <w:rPr>
          <w:rFonts w:ascii="Times New Roman" w:hAnsi="Times New Roman"/>
          <w:sz w:val="24"/>
          <w:szCs w:val="24"/>
          <w:lang w:val="sr-Latn-RS"/>
        </w:rPr>
        <w:t xml:space="preserve">erijume </w:t>
      </w:r>
      <w:r w:rsidRPr="00A87902">
        <w:rPr>
          <w:rFonts w:ascii="Times New Roman" w:hAnsi="Times New Roman"/>
          <w:sz w:val="24"/>
          <w:szCs w:val="24"/>
          <w:lang w:val="sr-Latn-RS"/>
        </w:rPr>
        <w:t>prelazi iznos predviđenih finansijskih sredstava za datu mjeru, primjenjivaće se pravni princip “prvi u vremenu –</w:t>
      </w:r>
      <w:r w:rsidR="000F4412" w:rsidRPr="00A87902">
        <w:rPr>
          <w:rFonts w:ascii="Times New Roman" w:hAnsi="Times New Roman"/>
          <w:sz w:val="24"/>
          <w:szCs w:val="24"/>
          <w:lang w:val="sr-Latn-RS"/>
        </w:rPr>
        <w:t xml:space="preserve"> prvi u pravu” gdje će prednost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 imati onaj ko bude prvi predao zahtjev.</w:t>
      </w:r>
      <w:r w:rsidR="00D66DE0" w:rsidRPr="00A87902">
        <w:rPr>
          <w:rFonts w:ascii="Times New Roman" w:hAnsi="Times New Roman"/>
          <w:sz w:val="24"/>
          <w:szCs w:val="24"/>
          <w:lang w:val="sr-Latn-RS"/>
        </w:rPr>
        <w:t xml:space="preserve">                                                             </w:t>
      </w:r>
    </w:p>
    <w:p w14:paraId="0822EC20" w14:textId="6F4D9CAD" w:rsidR="00A74B2E" w:rsidRPr="00A87902" w:rsidRDefault="009D2921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A87902">
        <w:rPr>
          <w:rFonts w:ascii="Times New Roman" w:hAnsi="Times New Roman"/>
          <w:sz w:val="24"/>
          <w:szCs w:val="24"/>
          <w:lang w:val="sr-Latn-RS"/>
        </w:rPr>
        <w:t>Sekretarijat za ruralni i održivi razvoj Opštine Bijelo Polje zadržava pravo tumačenja propisa mjera definisanih ovim Programom.</w:t>
      </w:r>
    </w:p>
    <w:p w14:paraId="158EFEA9" w14:textId="77777777" w:rsidR="00A87902" w:rsidRDefault="00A8790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29CC4DEC" w14:textId="77777777" w:rsidR="00A87902" w:rsidRDefault="00A8790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1DD616E0" w14:textId="77777777" w:rsidR="00A87902" w:rsidRDefault="00A8790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3938556F" w14:textId="77777777" w:rsidR="00A87902" w:rsidRDefault="00A8790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066ED01C" w14:textId="559A7B01" w:rsidR="00B16A42" w:rsidRDefault="00B16A4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 w:rsidRPr="00B75EE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Član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7</w:t>
      </w:r>
      <w:r w:rsidR="00EC4DA9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7A2CF919" w14:textId="15A3F8B9" w:rsidR="00057879" w:rsidRPr="00057879" w:rsidRDefault="00057879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Program, po pravilu</w:t>
      </w:r>
      <w:r w:rsidR="0080604C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važi do kraja </w:t>
      </w:r>
      <w:r w:rsidR="00EE003C">
        <w:rPr>
          <w:rFonts w:ascii="Times New Roman" w:hAnsi="Times New Roman" w:cs="Times New Roman"/>
          <w:color w:val="000000"/>
          <w:sz w:val="24"/>
          <w:szCs w:val="24"/>
        </w:rPr>
        <w:t xml:space="preserve">tekuće </w:t>
      </w:r>
      <w:r>
        <w:rPr>
          <w:rFonts w:ascii="Times New Roman" w:hAnsi="Times New Roman" w:cs="Times New Roman"/>
          <w:color w:val="000000"/>
          <w:sz w:val="24"/>
          <w:szCs w:val="24"/>
        </w:rPr>
        <w:t>kalendarske godine za koju se donosi.</w:t>
      </w:r>
    </w:p>
    <w:p w14:paraId="487FFBFB" w14:textId="5A79B78D" w:rsidR="00991DFE" w:rsidRPr="008A7969" w:rsidRDefault="00991DFE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sr-Latn-ME"/>
        </w:rPr>
      </w:pP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>Sekretarijat može</w:t>
      </w:r>
      <w:r w:rsidR="00057879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prije isteka</w:t>
      </w:r>
      <w:r w:rsidR="00554477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kalendarske godine, u slučaju</w:t>
      </w: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utroška budžetom predviđenih sredstava, </w:t>
      </w:r>
      <w:r w:rsidR="00554477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>rješenjem zatvoriti pojedinačne mjere Programa za tu kalendarsku godinu.</w:t>
      </w:r>
    </w:p>
    <w:p w14:paraId="55E3BDD8" w14:textId="6B549826" w:rsidR="00D66DE0" w:rsidRDefault="00554477" w:rsidP="00D66D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Obavještenje o zatvaranju mjere objaviće se na zvaničnom sajtu Opštine Bijelo Polje </w:t>
      </w:r>
      <w:hyperlink r:id="rId9" w:history="1">
        <w:r w:rsidRPr="00C60F4F">
          <w:rPr>
            <w:rStyle w:val="Hyperlink"/>
            <w:rFonts w:ascii="Times New Roman" w:hAnsi="Times New Roman" w:cs="Times New Roman"/>
            <w:bCs/>
            <w:sz w:val="24"/>
            <w:szCs w:val="24"/>
            <w:lang w:val="sr-Latn-ME"/>
          </w:rPr>
          <w:t>www.bijelopolje.co.me</w:t>
        </w:r>
      </w:hyperlink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najkasnije 3 dana nakon njenog zatvaranja</w:t>
      </w:r>
      <w:r w:rsidR="00B85517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433890EC" w14:textId="77777777" w:rsidR="00A87902" w:rsidRDefault="00A87902" w:rsidP="005C6D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76A3E555" w14:textId="77777777" w:rsidR="006B0E83" w:rsidRDefault="005C6D0D" w:rsidP="005C6D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lang w:val="sr-Latn-ME"/>
        </w:rPr>
      </w:pP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8</w:t>
      </w: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  <w:r w:rsidR="006B0E83" w:rsidRPr="006B0E83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</w:t>
      </w:r>
    </w:p>
    <w:p w14:paraId="7CCE68A4" w14:textId="08A1DC54" w:rsidR="005C6D0D" w:rsidRPr="0071092E" w:rsidRDefault="006B0E83" w:rsidP="00D66DE0">
      <w:pPr>
        <w:pStyle w:val="NoSpacing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Latn-ME"/>
        </w:rPr>
      </w:pPr>
      <w:r w:rsidRPr="00D66DE0">
        <w:rPr>
          <w:rFonts w:ascii="Times New Roman" w:hAnsi="Times New Roman"/>
          <w:sz w:val="24"/>
          <w:szCs w:val="24"/>
        </w:rPr>
        <w:t>Predsjednik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Op</w:t>
      </w:r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sz w:val="24"/>
          <w:szCs w:val="24"/>
        </w:rPr>
        <w:t>tine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slu</w:t>
      </w:r>
      <w:r w:rsidRPr="0071092E">
        <w:rPr>
          <w:rFonts w:ascii="Times New Roman" w:hAnsi="Times New Roman"/>
          <w:sz w:val="24"/>
          <w:szCs w:val="24"/>
          <w:lang w:val="sr-Latn-ME"/>
        </w:rPr>
        <w:t>č</w:t>
      </w:r>
      <w:r w:rsidRPr="00D66DE0">
        <w:rPr>
          <w:rFonts w:ascii="Times New Roman" w:hAnsi="Times New Roman"/>
          <w:sz w:val="24"/>
          <w:szCs w:val="24"/>
        </w:rPr>
        <w:t>aju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neplaniranih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objektivnih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razloga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koji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bi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imali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negativne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efekte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po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stabilnost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Bud</w:t>
      </w:r>
      <w:r w:rsidRPr="0071092E">
        <w:rPr>
          <w:rFonts w:ascii="Times New Roman" w:hAnsi="Times New Roman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sz w:val="24"/>
          <w:szCs w:val="24"/>
        </w:rPr>
        <w:t>eta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Op</w:t>
      </w:r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sz w:val="24"/>
          <w:szCs w:val="24"/>
        </w:rPr>
        <w:t>tine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Pr="00D66DE0">
        <w:rPr>
          <w:rFonts w:ascii="Times New Roman" w:hAnsi="Times New Roman"/>
          <w:sz w:val="24"/>
          <w:szCs w:val="24"/>
        </w:rPr>
        <w:t>mo</w:t>
      </w:r>
      <w:r w:rsidRPr="0071092E">
        <w:rPr>
          <w:rFonts w:ascii="Times New Roman" w:hAnsi="Times New Roman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sz w:val="24"/>
          <w:szCs w:val="24"/>
        </w:rPr>
        <w:t>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svakom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trenutku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rje</w:t>
      </w:r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sz w:val="24"/>
          <w:szCs w:val="24"/>
        </w:rPr>
        <w:t>enjem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obustaviti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dalju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realizaciju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ovog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Programa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bez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obzira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da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li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su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predvi</w:t>
      </w:r>
      <w:r w:rsidRPr="0071092E">
        <w:rPr>
          <w:rFonts w:ascii="Times New Roman" w:hAnsi="Times New Roman"/>
          <w:sz w:val="24"/>
          <w:szCs w:val="24"/>
          <w:lang w:val="sr-Latn-ME"/>
        </w:rPr>
        <w:t>đ</w:t>
      </w:r>
      <w:r w:rsidRPr="00D66DE0">
        <w:rPr>
          <w:rFonts w:ascii="Times New Roman" w:hAnsi="Times New Roman"/>
          <w:sz w:val="24"/>
          <w:szCs w:val="24"/>
        </w:rPr>
        <w:t>ena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sredstva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Programa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utro</w:t>
      </w:r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sz w:val="24"/>
          <w:szCs w:val="24"/>
        </w:rPr>
        <w:t>ena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.  </w:t>
      </w:r>
    </w:p>
    <w:p w14:paraId="2CCB9187" w14:textId="1CF6D94B" w:rsidR="00CB314A" w:rsidRPr="0071092E" w:rsidRDefault="00B16A42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ME"/>
        </w:rPr>
      </w:pPr>
      <w:r w:rsidRPr="00D66DE0">
        <w:rPr>
          <w:rFonts w:ascii="Times New Roman" w:hAnsi="Times New Roman"/>
          <w:color w:val="000000"/>
          <w:sz w:val="24"/>
          <w:szCs w:val="24"/>
        </w:rPr>
        <w:t>Predsjednik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Op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color w:val="000000"/>
          <w:sz w:val="24"/>
          <w:szCs w:val="24"/>
        </w:rPr>
        <w:t>tine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mo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color w:val="000000"/>
          <w:sz w:val="24"/>
          <w:szCs w:val="24"/>
        </w:rPr>
        <w:t>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u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teku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>ć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oj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godini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, </w:t>
      </w:r>
      <w:r w:rsidRPr="00D66DE0">
        <w:rPr>
          <w:rFonts w:ascii="Times New Roman" w:hAnsi="Times New Roman"/>
          <w:color w:val="000000"/>
          <w:sz w:val="24"/>
          <w:szCs w:val="24"/>
        </w:rPr>
        <w:t>u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slu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č</w:t>
      </w:r>
      <w:r w:rsidRPr="00D66DE0">
        <w:rPr>
          <w:rFonts w:ascii="Times New Roman" w:hAnsi="Times New Roman"/>
          <w:color w:val="000000"/>
          <w:sz w:val="24"/>
          <w:szCs w:val="24"/>
        </w:rPr>
        <w:t>aju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potrebe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, </w:t>
      </w:r>
      <w:r w:rsidRPr="00D66DE0">
        <w:rPr>
          <w:rFonts w:ascii="Times New Roman" w:hAnsi="Times New Roman"/>
          <w:color w:val="000000"/>
          <w:sz w:val="24"/>
          <w:szCs w:val="24"/>
        </w:rPr>
        <w:t>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gramStart"/>
      <w:r w:rsidRPr="00D66DE0">
        <w:rPr>
          <w:rFonts w:ascii="Times New Roman" w:hAnsi="Times New Roman"/>
          <w:color w:val="000000"/>
          <w:sz w:val="24"/>
          <w:szCs w:val="24"/>
        </w:rPr>
        <w:t>na</w:t>
      </w:r>
      <w:proofErr w:type="gram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prijedlog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Sekretarijata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za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ruralni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i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odr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color w:val="000000"/>
          <w:sz w:val="24"/>
          <w:szCs w:val="24"/>
        </w:rPr>
        <w:t>ivi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razvoj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donijeti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Odluku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izradi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,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uvr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>š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tavanju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i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primjeni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novih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mjera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Programa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za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podsticaj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koje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nijesu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predvi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đ</w:t>
      </w:r>
      <w:r w:rsidRPr="00D66DE0">
        <w:rPr>
          <w:rFonts w:ascii="Times New Roman" w:hAnsi="Times New Roman"/>
          <w:color w:val="000000"/>
          <w:sz w:val="24"/>
          <w:szCs w:val="24"/>
        </w:rPr>
        <w:t>ene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ovim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Programom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.</w:t>
      </w:r>
      <w:r w:rsidR="00B75EEA"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</w:p>
    <w:p w14:paraId="6C1C8C24" w14:textId="77777777" w:rsidR="00A87902" w:rsidRDefault="00A87902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1B80C0E" w14:textId="56BE439D" w:rsidR="00B75EEA" w:rsidRDefault="00B75EEA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EEA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75E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327D97" w14:textId="1200C045" w:rsidR="00B16A42" w:rsidRPr="00E954AA" w:rsidRDefault="00A74B2E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I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skazi po pojedin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>ačnim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 xml:space="preserve"> mjerama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iz 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ovog Programa 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predstavljaju projektovane vrijednosti.</w:t>
      </w:r>
    </w:p>
    <w:p w14:paraId="4045121C" w14:textId="34D49BC8" w:rsidR="00D66DE0" w:rsidRPr="00E954AA" w:rsidRDefault="00233090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može u toku izvršenja Programa vršiti izmjene namjene korišćenja sredstava</w:t>
      </w:r>
      <w:r w:rsidR="006A0DD1" w:rsidRPr="00E954AA">
        <w:rPr>
          <w:rFonts w:ascii="Times New Roman" w:hAnsi="Times New Roman"/>
          <w:sz w:val="24"/>
          <w:szCs w:val="24"/>
          <w:lang w:val="sr-Latn-RS"/>
        </w:rPr>
        <w:t>, maksimalno do 2</w:t>
      </w:r>
      <w:r w:rsidR="002E2412" w:rsidRPr="00E954AA">
        <w:rPr>
          <w:rFonts w:ascii="Times New Roman" w:hAnsi="Times New Roman"/>
          <w:sz w:val="24"/>
          <w:szCs w:val="24"/>
          <w:lang w:val="sr-Latn-RS"/>
        </w:rPr>
        <w:t>0% ukupnog budžeta Programa,</w:t>
      </w:r>
      <w:r w:rsidR="00FD00F5" w:rsidRPr="00E954AA">
        <w:rPr>
          <w:rFonts w:ascii="Times New Roman" w:hAnsi="Times New Roman"/>
          <w:sz w:val="24"/>
          <w:szCs w:val="24"/>
          <w:lang w:val="sr-Latn-RS"/>
        </w:rPr>
        <w:t xml:space="preserve"> i preusmjeravati sredstva</w:t>
      </w:r>
      <w:r w:rsidR="003E27DF" w:rsidRPr="00E954AA">
        <w:rPr>
          <w:rFonts w:ascii="Times New Roman" w:hAnsi="Times New Roman"/>
          <w:sz w:val="24"/>
          <w:szCs w:val="24"/>
          <w:lang w:val="sr-Latn-RS"/>
        </w:rPr>
        <w:t xml:space="preserve"> sa mjere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za koju nije bilo dovoljno interesovanja, na drugu mjeru </w:t>
      </w:r>
      <w:r w:rsidR="00713FA9" w:rsidRPr="00E954AA">
        <w:rPr>
          <w:rFonts w:ascii="Times New Roman" w:hAnsi="Times New Roman"/>
          <w:sz w:val="24"/>
          <w:szCs w:val="24"/>
          <w:lang w:val="sr-Latn-RS"/>
        </w:rPr>
        <w:t xml:space="preserve">Programa </w:t>
      </w:r>
      <w:r w:rsidRPr="00E954AA">
        <w:rPr>
          <w:rFonts w:ascii="Times New Roman" w:hAnsi="Times New Roman"/>
          <w:sz w:val="24"/>
          <w:szCs w:val="24"/>
          <w:lang w:val="sr-Latn-RS"/>
        </w:rPr>
        <w:t>gdje je interesovanje veće od projektovanog iznosa</w:t>
      </w:r>
      <w:r w:rsidR="00B17BCC" w:rsidRPr="00E954AA">
        <w:rPr>
          <w:rFonts w:ascii="Times New Roman" w:hAnsi="Times New Roman"/>
          <w:sz w:val="24"/>
          <w:szCs w:val="24"/>
          <w:lang w:val="sr-Latn-RS"/>
        </w:rPr>
        <w:t>.</w:t>
      </w:r>
    </w:p>
    <w:p w14:paraId="07CC6070" w14:textId="4E3CD472" w:rsidR="00554477" w:rsidRPr="00D66DE0" w:rsidRDefault="00157719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ekretar S</w:t>
      </w:r>
      <w:r w:rsidRPr="00E954AA">
        <w:rPr>
          <w:rFonts w:ascii="Times New Roman" w:hAnsi="Times New Roman"/>
          <w:sz w:val="24"/>
          <w:szCs w:val="24"/>
          <w:lang w:val="sr-Latn-RS"/>
        </w:rPr>
        <w:t>ekretar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ijata za ruralni i održivi razvoj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="00C0639B">
        <w:rPr>
          <w:rFonts w:ascii="Times New Roman" w:hAnsi="Times New Roman"/>
          <w:sz w:val="24"/>
          <w:szCs w:val="24"/>
          <w:lang w:val="sr-Latn-RS"/>
        </w:rPr>
        <w:t>u visini</w:t>
      </w:r>
      <w:r w:rsidR="00EE003C">
        <w:rPr>
          <w:rFonts w:ascii="Times New Roman" w:hAnsi="Times New Roman"/>
          <w:sz w:val="24"/>
          <w:szCs w:val="24"/>
          <w:lang w:val="sr-Latn-RS"/>
        </w:rPr>
        <w:t xml:space="preserve"> do 5% Budžeta Programa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može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izvršiti izmjenu namjene korišćenj</w:t>
      </w:r>
      <w:r w:rsidR="000E1185">
        <w:rPr>
          <w:rFonts w:ascii="Times New Roman" w:hAnsi="Times New Roman"/>
          <w:sz w:val="24"/>
          <w:szCs w:val="24"/>
          <w:lang w:val="sr-Latn-RS"/>
        </w:rPr>
        <w:t xml:space="preserve">a sredstava Programa </w:t>
      </w:r>
      <w:r w:rsidR="00EE003C">
        <w:rPr>
          <w:rFonts w:ascii="Times New Roman" w:hAnsi="Times New Roman"/>
          <w:sz w:val="24"/>
          <w:szCs w:val="24"/>
          <w:lang w:val="sr-Latn-RS"/>
        </w:rPr>
        <w:t>i ta sredstva utrošiti za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 neplanirane i novonastale potrebe</w:t>
      </w:r>
      <w:r w:rsidR="00C0639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E003C">
        <w:rPr>
          <w:rFonts w:ascii="Times New Roman" w:hAnsi="Times New Roman"/>
          <w:sz w:val="24"/>
          <w:szCs w:val="24"/>
          <w:lang w:val="sr-Latn-RS"/>
        </w:rPr>
        <w:t>iz obl</w:t>
      </w:r>
      <w:r w:rsidR="00B73AB3">
        <w:rPr>
          <w:rFonts w:ascii="Times New Roman" w:hAnsi="Times New Roman"/>
          <w:sz w:val="24"/>
          <w:szCs w:val="24"/>
          <w:lang w:val="sr-Latn-RS"/>
        </w:rPr>
        <w:t>asti</w:t>
      </w:r>
      <w:r w:rsidR="00C0639B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ruralnog i/ili održivog razvoja, kao i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za podsticaj</w:t>
      </w:r>
      <w:r w:rsidRPr="00E954AA">
        <w:rPr>
          <w:rFonts w:ascii="Times New Roman" w:hAnsi="Times New Roman"/>
          <w:sz w:val="24"/>
          <w:szCs w:val="24"/>
          <w:lang w:val="sr-Latn-RS"/>
        </w:rPr>
        <w:t>e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pomoć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 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ili druga davanja koja nijesu obuhvaćena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ovim 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>Programom mjera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a koji su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u skladu sa principima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politikom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ruralnog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i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/ili održivog razvoja</w:t>
      </w:r>
    </w:p>
    <w:p w14:paraId="47B563F9" w14:textId="71980ED7" w:rsidR="00233090" w:rsidRDefault="00B16A42" w:rsidP="002330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4C911B7" w14:textId="77777777" w:rsidR="00EC4DA9" w:rsidRPr="00A74B2E" w:rsidRDefault="00EC4DA9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RS"/>
        </w:rPr>
        <w:lastRenderedPageBreak/>
        <w:tab/>
      </w:r>
      <w:r w:rsidRPr="00E954AA">
        <w:rPr>
          <w:rFonts w:ascii="Times New Roman" w:hAnsi="Times New Roman"/>
          <w:sz w:val="24"/>
          <w:szCs w:val="24"/>
          <w:lang w:val="sr-Latn-RS"/>
        </w:rPr>
        <w:t>U cilju kontrole i opravdanosti pristiglih zahtjeva, sekretar Sekretarijata za ruralni i održi</w:t>
      </w:r>
      <w:r w:rsidR="007B4149" w:rsidRPr="00E954AA">
        <w:rPr>
          <w:rFonts w:ascii="Times New Roman" w:hAnsi="Times New Roman"/>
          <w:sz w:val="24"/>
          <w:szCs w:val="24"/>
          <w:lang w:val="sr-Latn-RS"/>
        </w:rPr>
        <w:t>vi razvoj Opštine Bijelo Polje može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formirati Komisiju za </w:t>
      </w:r>
      <w:r w:rsidRPr="00A74B2E">
        <w:rPr>
          <w:rFonts w:ascii="Times New Roman" w:hAnsi="Times New Roman"/>
          <w:sz w:val="24"/>
          <w:szCs w:val="24"/>
          <w:lang w:val="sr-Latn-ME"/>
        </w:rPr>
        <w:t>terensku kontrolu i provjeru realnosti i osnovanosti zahtjeva po osnovu ovog Programa</w:t>
      </w:r>
      <w:r w:rsidR="00C022B2" w:rsidRPr="00A74B2E">
        <w:rPr>
          <w:rFonts w:ascii="Times New Roman" w:hAnsi="Times New Roman"/>
          <w:sz w:val="24"/>
          <w:szCs w:val="24"/>
          <w:lang w:val="sr-Latn-ME"/>
        </w:rPr>
        <w:t>, odnosno za provjeru namjenskog trošenja sredstava</w:t>
      </w:r>
      <w:r w:rsidRPr="00A74B2E">
        <w:rPr>
          <w:rFonts w:ascii="Times New Roman" w:hAnsi="Times New Roman"/>
          <w:sz w:val="24"/>
          <w:szCs w:val="24"/>
          <w:lang w:val="sr-Latn-ME"/>
        </w:rPr>
        <w:t>.</w:t>
      </w:r>
    </w:p>
    <w:p w14:paraId="69E965CF" w14:textId="2801B5B6" w:rsidR="00D66DE0" w:rsidRDefault="002E2412" w:rsidP="00A87902">
      <w:pPr>
        <w:pStyle w:val="NoSpacing"/>
        <w:jc w:val="center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/>
          <w:sz w:val="24"/>
          <w:szCs w:val="24"/>
          <w:lang w:val="sr-Latn-ME"/>
        </w:rPr>
        <w:t>11</w:t>
      </w:r>
      <w:r>
        <w:rPr>
          <w:rFonts w:ascii="Times New Roman" w:hAnsi="Times New Roman"/>
          <w:sz w:val="24"/>
          <w:szCs w:val="24"/>
          <w:lang w:val="sr-Latn-ME"/>
        </w:rPr>
        <w:t>.</w:t>
      </w:r>
    </w:p>
    <w:p w14:paraId="33C117E9" w14:textId="77777777" w:rsidR="00B17BCC" w:rsidRPr="00E954AA" w:rsidRDefault="002E2412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ME"/>
        </w:rPr>
        <w:tab/>
      </w:r>
      <w:r w:rsidR="00B17BCC" w:rsidRPr="00A74B2E">
        <w:rPr>
          <w:rFonts w:ascii="Times New Roman" w:hAnsi="Times New Roman"/>
          <w:sz w:val="24"/>
          <w:szCs w:val="24"/>
        </w:rPr>
        <w:t>Jedan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korisnik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ne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mo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dva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gramStart"/>
      <w:r w:rsidR="00B17BCC" w:rsidRPr="00A74B2E">
        <w:rPr>
          <w:rFonts w:ascii="Times New Roman" w:hAnsi="Times New Roman"/>
          <w:sz w:val="24"/>
          <w:szCs w:val="24"/>
        </w:rPr>
        <w:t>ili</w:t>
      </w:r>
      <w:proofErr w:type="gram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puta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konkurisati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osnovu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iste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mjere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ovog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Programa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vremenskom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periodu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kom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se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isti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donosi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6C4D0809" w14:textId="0617D645" w:rsidR="00DD6DE8" w:rsidRDefault="00B17BCC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rFonts w:ascii="Times New Roman" w:hAnsi="Times New Roman"/>
          <w:sz w:val="24"/>
          <w:szCs w:val="24"/>
          <w:lang w:val="sr-Latn-ME"/>
        </w:rPr>
        <w:tab/>
      </w:r>
      <w:r w:rsidRPr="00A74B2E">
        <w:rPr>
          <w:rFonts w:ascii="Times New Roman" w:hAnsi="Times New Roman"/>
          <w:sz w:val="24"/>
          <w:szCs w:val="24"/>
        </w:rPr>
        <w:t>Jedan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korisnik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mo</w:t>
      </w:r>
      <w:r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konkurisati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najvi</w:t>
      </w:r>
      <w:r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za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dvije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razli</w:t>
      </w:r>
      <w:r w:rsidRPr="00E954AA">
        <w:rPr>
          <w:rFonts w:ascii="Times New Roman" w:hAnsi="Times New Roman"/>
          <w:sz w:val="24"/>
          <w:szCs w:val="24"/>
          <w:lang w:val="sr-Latn-ME"/>
        </w:rPr>
        <w:t>č</w:t>
      </w:r>
      <w:r w:rsidRPr="00A74B2E">
        <w:rPr>
          <w:rFonts w:ascii="Times New Roman" w:hAnsi="Times New Roman"/>
          <w:sz w:val="24"/>
          <w:szCs w:val="24"/>
        </w:rPr>
        <w:t>ite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mjere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ovog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Programa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vremenskom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periodu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kom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se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isti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donosi</w:t>
      </w:r>
      <w:r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0EB14038" w14:textId="1944BA93" w:rsidR="00D66DE0" w:rsidRPr="00D66DE0" w:rsidRDefault="004F5296" w:rsidP="00D66DE0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ab/>
        <w:t>Ukoliko je korisnik mjere registrovano poljoprivredno gazdinstvo, podnosilac zahtjeva može biti isključivo nosilac poljoprivrednog gazdinstva.</w:t>
      </w:r>
    </w:p>
    <w:p w14:paraId="64A4DE1B" w14:textId="77777777" w:rsidR="00A87902" w:rsidRDefault="00A87902" w:rsidP="00D66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3E9AD98" w14:textId="77777777" w:rsidR="00A87902" w:rsidRDefault="00A87902" w:rsidP="00D66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6B55664" w14:textId="77777777" w:rsidR="00A87902" w:rsidRDefault="00A87902" w:rsidP="00D66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754D45A" w14:textId="4C6351C4" w:rsidR="00D66DE0" w:rsidRDefault="00FD00F5" w:rsidP="00D66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A74B2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95CBCE" w14:textId="71FCBE2F" w:rsidR="00233090" w:rsidRDefault="00B9162F" w:rsidP="00B916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Ovaj 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Program stupa na snagu osmog dana od dana objavljivanja u „Službenom listu Crne Gore-</w:t>
      </w:r>
      <w:r w:rsidR="00FA7FC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pštinski propisi</w:t>
      </w:r>
      <w:r>
        <w:rPr>
          <w:rFonts w:ascii="Times New Roman" w:hAnsi="Times New Roman" w:cs="Times New Roman"/>
          <w:color w:val="000000"/>
          <w:sz w:val="24"/>
          <w:szCs w:val="24"/>
        </w:rPr>
        <w:t>“.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0A64210" w14:textId="77777777" w:rsidR="00B46E65" w:rsidRDefault="00B46E65" w:rsidP="00C063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9A5AAB" w14:textId="6D755F89" w:rsidR="000E1185" w:rsidRPr="000E1185" w:rsidRDefault="000E1185" w:rsidP="000E1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18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NJ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E</w:t>
      </w:r>
    </w:p>
    <w:p w14:paraId="28051F9C" w14:textId="77777777" w:rsidR="000E1185" w:rsidRDefault="000E118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BCF9C" w14:textId="77777777" w:rsidR="00CE2366" w:rsidRDefault="00CE2366" w:rsidP="00DB37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82534EA" w14:textId="7CB6623B" w:rsidR="00CE2366" w:rsidRPr="00CE2366" w:rsidRDefault="00CE2366" w:rsidP="00D66DE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>PRAVNI OSNOV</w:t>
      </w:r>
    </w:p>
    <w:p w14:paraId="6E58EA1E" w14:textId="4737ADBB" w:rsidR="00CE2366" w:rsidRPr="00CE2366" w:rsidRDefault="00CE2366" w:rsidP="00D66D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Pravni osnov za donošenje Programa mjera za podsticaj ruralnog i održivog razv</w:t>
      </w:r>
      <w:r w:rsidR="00DD6DE8">
        <w:rPr>
          <w:rFonts w:ascii="Times New Roman" w:hAnsi="Times New Roman" w:cs="Times New Roman"/>
          <w:sz w:val="24"/>
          <w:szCs w:val="24"/>
        </w:rPr>
        <w:t>oja opštine Bijelo Polje za 202</w:t>
      </w:r>
      <w:r w:rsidR="0092499A">
        <w:rPr>
          <w:rFonts w:ascii="Times New Roman" w:hAnsi="Times New Roman" w:cs="Times New Roman"/>
          <w:sz w:val="24"/>
          <w:szCs w:val="24"/>
        </w:rPr>
        <w:t>5</w:t>
      </w:r>
      <w:r w:rsidRPr="00CE2366">
        <w:rPr>
          <w:rFonts w:ascii="Times New Roman" w:hAnsi="Times New Roman" w:cs="Times New Roman"/>
          <w:sz w:val="24"/>
          <w:szCs w:val="24"/>
        </w:rPr>
        <w:t>. godinu, sadržan je u članu 20 stav 1 Zakona o pol</w:t>
      </w:r>
      <w:r w:rsidR="00E367D2">
        <w:rPr>
          <w:rFonts w:ascii="Times New Roman" w:hAnsi="Times New Roman" w:cs="Times New Roman"/>
          <w:sz w:val="24"/>
          <w:szCs w:val="24"/>
        </w:rPr>
        <w:t xml:space="preserve">joprivredi i ruralnom razvoju 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(„Službeni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list C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rne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ore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 xml:space="preserve"> br.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56/09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, 18/11,40/11, 34/14, 01/15, 30/17, 51/17</w:t>
      </w:r>
      <w:r w:rsidR="00215EE8">
        <w:rPr>
          <w:rFonts w:ascii="Times New Roman" w:hAnsi="Times New Roman" w:cs="Times New Roman"/>
          <w:color w:val="000000"/>
          <w:sz w:val="24"/>
          <w:szCs w:val="24"/>
        </w:rPr>
        <w:t xml:space="preserve"> i 59/21</w:t>
      </w:r>
      <w:r w:rsidRPr="00CE2366">
        <w:rPr>
          <w:rFonts w:ascii="Times New Roman" w:hAnsi="Times New Roman" w:cs="Times New Roman"/>
          <w:sz w:val="24"/>
          <w:szCs w:val="24"/>
        </w:rPr>
        <w:t xml:space="preserve">), kojim je propisano da </w:t>
      </w:r>
      <w:r w:rsidR="008D3094">
        <w:rPr>
          <w:rFonts w:ascii="Times New Roman" w:hAnsi="Times New Roman" w:cs="Times New Roman"/>
          <w:sz w:val="24"/>
          <w:szCs w:val="24"/>
        </w:rPr>
        <w:t>l</w:t>
      </w:r>
      <w:r w:rsidRPr="00CE2366">
        <w:rPr>
          <w:rFonts w:ascii="Times New Roman" w:hAnsi="Times New Roman" w:cs="Times New Roman"/>
          <w:sz w:val="24"/>
          <w:szCs w:val="24"/>
        </w:rPr>
        <w:t>okalna samouprava može</w:t>
      </w:r>
      <w:r w:rsidR="00613263">
        <w:rPr>
          <w:rFonts w:ascii="Times New Roman" w:hAnsi="Times New Roman" w:cs="Times New Roman"/>
          <w:sz w:val="24"/>
          <w:szCs w:val="24"/>
        </w:rPr>
        <w:t xml:space="preserve"> da uvede mjere podrške ruralnog razvoja</w:t>
      </w:r>
      <w:r w:rsidRPr="00CE2366">
        <w:rPr>
          <w:rFonts w:ascii="Times New Roman" w:hAnsi="Times New Roman" w:cs="Times New Roman"/>
          <w:sz w:val="24"/>
          <w:szCs w:val="24"/>
        </w:rPr>
        <w:t>, koje ne smiju biti u suprotnosti sa Strategijom, Nacionalnim programom i Agrobudžetom</w:t>
      </w:r>
      <w:r w:rsidR="00D66DE0">
        <w:rPr>
          <w:rFonts w:ascii="Times New Roman" w:hAnsi="Times New Roman" w:cs="Times New Roman"/>
          <w:sz w:val="24"/>
          <w:szCs w:val="24"/>
        </w:rPr>
        <w:t>.</w:t>
      </w:r>
    </w:p>
    <w:p w14:paraId="65790F67" w14:textId="3E10A751" w:rsidR="00CE5581" w:rsidRPr="00D66DE0" w:rsidRDefault="00CE2366" w:rsidP="00D66DE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>RAZLOZI ZA DONOŠENJE PROGRAMA MJERA ZA PODSTICAJ RURALNOG I ODRŽIVOG RAZV</w:t>
      </w:r>
      <w:r w:rsidR="00310C7E">
        <w:rPr>
          <w:rFonts w:ascii="Times New Roman" w:hAnsi="Times New Roman" w:cs="Times New Roman"/>
          <w:b/>
          <w:i/>
          <w:sz w:val="24"/>
          <w:szCs w:val="24"/>
        </w:rPr>
        <w:t>OJA OPŠTINE BIJELO POLJE ZA 20</w:t>
      </w:r>
      <w:r w:rsidR="00CA28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2499A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CE2366">
        <w:rPr>
          <w:rFonts w:ascii="Times New Roman" w:hAnsi="Times New Roman" w:cs="Times New Roman"/>
          <w:b/>
          <w:i/>
          <w:sz w:val="24"/>
          <w:szCs w:val="24"/>
        </w:rPr>
        <w:t>. GODINU</w:t>
      </w:r>
    </w:p>
    <w:p w14:paraId="2F988839" w14:textId="271C27C7" w:rsidR="00D66DE0" w:rsidRPr="0071092E" w:rsidRDefault="00EB075A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3B2077">
        <w:rPr>
          <w:rFonts w:ascii="Times New Roman" w:hAnsi="Times New Roman"/>
          <w:sz w:val="24"/>
          <w:szCs w:val="24"/>
          <w:lang w:val="sr-Latn-RS"/>
        </w:rPr>
        <w:t>Opštinu Bijelo Polje karakteristiše velik</w:t>
      </w:r>
      <w:r w:rsidR="003B2077" w:rsidRPr="003B2077">
        <w:rPr>
          <w:rFonts w:ascii="Times New Roman" w:hAnsi="Times New Roman"/>
          <w:sz w:val="24"/>
          <w:szCs w:val="24"/>
          <w:lang w:val="sr-Latn-RS"/>
        </w:rPr>
        <w:t>a</w:t>
      </w:r>
      <w:r w:rsidR="003B2077">
        <w:rPr>
          <w:rFonts w:ascii="Times New Roman" w:hAnsi="Times New Roman"/>
          <w:sz w:val="24"/>
          <w:szCs w:val="24"/>
          <w:lang w:val="sr-Latn-RS"/>
        </w:rPr>
        <w:t xml:space="preserve"> razuđenost teritorije i broj naselja na ruralnog području</w:t>
      </w:r>
      <w:r w:rsidR="00CE2366" w:rsidRPr="003B2077">
        <w:rPr>
          <w:rFonts w:ascii="Times New Roman" w:hAnsi="Times New Roman"/>
          <w:sz w:val="24"/>
          <w:szCs w:val="24"/>
          <w:lang w:val="sr-Latn-RS"/>
        </w:rPr>
        <w:t xml:space="preserve">, u kojima živi polovina stanovništva opštine. </w:t>
      </w:r>
      <w:r w:rsidR="00CE2366" w:rsidRPr="0071092E">
        <w:rPr>
          <w:rFonts w:ascii="Times New Roman" w:hAnsi="Times New Roman"/>
          <w:sz w:val="24"/>
          <w:szCs w:val="24"/>
          <w:lang w:val="sr-Latn-RS"/>
        </w:rPr>
        <w:t xml:space="preserve">To zahtijeva posebnu brigu i ulaganje u ruralno područje. </w:t>
      </w:r>
    </w:p>
    <w:p w14:paraId="6815F652" w14:textId="45036DCF" w:rsidR="00CE5581" w:rsidRPr="0071092E" w:rsidRDefault="00EB075A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71092E">
        <w:rPr>
          <w:rFonts w:ascii="Times New Roman" w:hAnsi="Times New Roman"/>
          <w:sz w:val="24"/>
          <w:szCs w:val="24"/>
          <w:lang w:val="sr-Latn-RS"/>
        </w:rPr>
        <w:t>Primjetan</w:t>
      </w:r>
      <w:r w:rsidR="00CE5581" w:rsidRPr="0071092E">
        <w:rPr>
          <w:rFonts w:ascii="Times New Roman" w:hAnsi="Times New Roman"/>
          <w:sz w:val="24"/>
          <w:szCs w:val="24"/>
          <w:lang w:val="sr-Latn-RS"/>
        </w:rPr>
        <w:t xml:space="preserve"> odliv stanovništva sa ruralnog područja opštine zahtijeva intervenciju loklalne uprave kako bi se taj negativni trend zaustavio ili usporio. Preduzimanje mjera za podsticaj ruralnog razvoja i stvaranje uslova za kvalitetan život i bolji standard na </w:t>
      </w:r>
      <w:r w:rsidR="00A76D76" w:rsidRPr="0071092E">
        <w:rPr>
          <w:rFonts w:ascii="Times New Roman" w:hAnsi="Times New Roman"/>
          <w:sz w:val="24"/>
          <w:szCs w:val="24"/>
          <w:lang w:val="sr-Latn-RS"/>
        </w:rPr>
        <w:t>tom području predstavlja</w:t>
      </w:r>
      <w:r w:rsidR="00CE5581" w:rsidRPr="0071092E">
        <w:rPr>
          <w:rFonts w:ascii="Times New Roman" w:hAnsi="Times New Roman"/>
          <w:sz w:val="24"/>
          <w:szCs w:val="24"/>
          <w:lang w:val="sr-Latn-RS"/>
        </w:rPr>
        <w:t xml:space="preserve"> neophodan preduslov da bi se iseljavanje stanovništva zaustavilo. </w:t>
      </w:r>
    </w:p>
    <w:p w14:paraId="2D97A825" w14:textId="689A9C46" w:rsidR="00CE2366" w:rsidRPr="00D66DE0" w:rsidRDefault="00CE2366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D66DE0">
        <w:rPr>
          <w:rFonts w:ascii="Times New Roman" w:hAnsi="Times New Roman"/>
          <w:sz w:val="24"/>
          <w:szCs w:val="24"/>
        </w:rPr>
        <w:t>Sekretarij</w:t>
      </w:r>
      <w:r w:rsidR="00A76D76" w:rsidRPr="00D66DE0">
        <w:rPr>
          <w:rFonts w:ascii="Times New Roman" w:hAnsi="Times New Roman"/>
          <w:sz w:val="24"/>
          <w:szCs w:val="24"/>
        </w:rPr>
        <w:t>at za ruralni i održivi razvoj o</w:t>
      </w:r>
      <w:r w:rsidRPr="00D66DE0">
        <w:rPr>
          <w:rFonts w:ascii="Times New Roman" w:hAnsi="Times New Roman"/>
          <w:sz w:val="24"/>
          <w:szCs w:val="24"/>
        </w:rPr>
        <w:t>pštine Bijelo Polje je organ lokalne uprav</w:t>
      </w:r>
      <w:r w:rsidR="005C1610" w:rsidRPr="00D66DE0">
        <w:rPr>
          <w:rFonts w:ascii="Times New Roman" w:hAnsi="Times New Roman"/>
          <w:sz w:val="24"/>
          <w:szCs w:val="24"/>
        </w:rPr>
        <w:t>e razvojnog tipa. Razvijati određenu</w:t>
      </w:r>
      <w:r w:rsidRPr="00D66DE0">
        <w:rPr>
          <w:rFonts w:ascii="Times New Roman" w:hAnsi="Times New Roman"/>
          <w:sz w:val="24"/>
          <w:szCs w:val="24"/>
        </w:rPr>
        <w:t xml:space="preserve"> oblast, u ovom slučaju dvije, ruralno područje opštine i održivi razvoj, između ostalog podrazumijeva uvođenje podsticajnih mjera, kao jednog </w:t>
      </w:r>
      <w:proofErr w:type="gramStart"/>
      <w:r w:rsidRPr="00D66DE0">
        <w:rPr>
          <w:rFonts w:ascii="Times New Roman" w:hAnsi="Times New Roman"/>
          <w:sz w:val="24"/>
          <w:szCs w:val="24"/>
        </w:rPr>
        <w:t>od</w:t>
      </w:r>
      <w:proofErr w:type="gramEnd"/>
      <w:r w:rsidRPr="00D66DE0">
        <w:rPr>
          <w:rFonts w:ascii="Times New Roman" w:hAnsi="Times New Roman"/>
          <w:sz w:val="24"/>
          <w:szCs w:val="24"/>
        </w:rPr>
        <w:t xml:space="preserve"> najefektnijih sredstava razvoja. Ruralni razvoj podrazumijeva sveukupni razvoj ruralnog područja: ekonomski, socijalni, administrativni, infrastrukturni, kulturni razvoj itd.</w:t>
      </w:r>
      <w:r w:rsidR="00E449E6" w:rsidRPr="00D66DE0">
        <w:rPr>
          <w:rFonts w:ascii="Times New Roman" w:hAnsi="Times New Roman"/>
          <w:sz w:val="24"/>
          <w:szCs w:val="24"/>
        </w:rPr>
        <w:t xml:space="preserve">  Održiva poljoprivreda i ruralni razvoj su korelativni pojmovi. Da bi nešto bilo održivo, treba da opstaje </w:t>
      </w:r>
      <w:proofErr w:type="gramStart"/>
      <w:r w:rsidR="00E449E6" w:rsidRPr="00D66DE0">
        <w:rPr>
          <w:rFonts w:ascii="Times New Roman" w:hAnsi="Times New Roman"/>
          <w:sz w:val="24"/>
          <w:szCs w:val="24"/>
        </w:rPr>
        <w:t>na</w:t>
      </w:r>
      <w:proofErr w:type="gramEnd"/>
      <w:r w:rsidR="00E449E6" w:rsidRPr="00D66DE0">
        <w:rPr>
          <w:rFonts w:ascii="Times New Roman" w:hAnsi="Times New Roman"/>
          <w:sz w:val="24"/>
          <w:szCs w:val="24"/>
        </w:rPr>
        <w:t xml:space="preserve"> dovoljno dobrom nivo, ili da se razvija, po kvantitetu i/ili kvalitetu, a da pri tome nema negativnih uticaja na okruženje. Poljoprivredna proizvodnja samo je dio onoga što se naziva </w:t>
      </w:r>
      <w:r w:rsidR="00E449E6" w:rsidRPr="00D66DE0">
        <w:rPr>
          <w:rFonts w:ascii="Times New Roman" w:hAnsi="Times New Roman"/>
          <w:sz w:val="24"/>
          <w:szCs w:val="24"/>
        </w:rPr>
        <w:lastRenderedPageBreak/>
        <w:t xml:space="preserve">ruralna oblast. Održivost ruralnog razvoja se sastoji </w:t>
      </w:r>
      <w:proofErr w:type="gramStart"/>
      <w:r w:rsidR="00E449E6" w:rsidRPr="00D66DE0">
        <w:rPr>
          <w:rFonts w:ascii="Times New Roman" w:hAnsi="Times New Roman"/>
          <w:sz w:val="24"/>
          <w:szCs w:val="24"/>
        </w:rPr>
        <w:t>od</w:t>
      </w:r>
      <w:proofErr w:type="gramEnd"/>
      <w:r w:rsidR="00E449E6" w:rsidRPr="00D66DE0">
        <w:rPr>
          <w:rFonts w:ascii="Times New Roman" w:hAnsi="Times New Roman"/>
          <w:sz w:val="24"/>
          <w:szCs w:val="24"/>
        </w:rPr>
        <w:t xml:space="preserve"> ekonomske, ekološke i socijalne odrednice.</w:t>
      </w:r>
      <w:r w:rsidRPr="00D66DE0">
        <w:rPr>
          <w:rFonts w:ascii="Times New Roman" w:hAnsi="Times New Roman"/>
          <w:sz w:val="24"/>
          <w:szCs w:val="24"/>
        </w:rPr>
        <w:t xml:space="preserve"> Zato je potrebno upotpuniti </w:t>
      </w:r>
      <w:r w:rsidR="00393E11" w:rsidRPr="00D66DE0">
        <w:rPr>
          <w:rFonts w:ascii="Times New Roman" w:hAnsi="Times New Roman"/>
          <w:sz w:val="24"/>
          <w:szCs w:val="24"/>
        </w:rPr>
        <w:t xml:space="preserve">postojeći </w:t>
      </w:r>
      <w:r w:rsidRPr="00D66DE0">
        <w:rPr>
          <w:rFonts w:ascii="Times New Roman" w:hAnsi="Times New Roman"/>
          <w:sz w:val="24"/>
          <w:szCs w:val="24"/>
        </w:rPr>
        <w:t>korpus podsticajnih mjera</w:t>
      </w:r>
      <w:r w:rsidR="005C1610" w:rsidRPr="00D66DE0">
        <w:rPr>
          <w:rFonts w:ascii="Times New Roman" w:hAnsi="Times New Roman"/>
          <w:sz w:val="24"/>
          <w:szCs w:val="24"/>
        </w:rPr>
        <w:t xml:space="preserve"> i ulaganja u ruralno područje</w:t>
      </w:r>
      <w:r w:rsidR="00393E11" w:rsidRPr="00D66D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3E11" w:rsidRPr="00D66DE0">
        <w:rPr>
          <w:rFonts w:ascii="Times New Roman" w:hAnsi="Times New Roman"/>
          <w:sz w:val="24"/>
          <w:szCs w:val="24"/>
        </w:rPr>
        <w:t>na</w:t>
      </w:r>
      <w:proofErr w:type="gramEnd"/>
      <w:r w:rsidR="00393E11" w:rsidRPr="00D66DE0">
        <w:rPr>
          <w:rFonts w:ascii="Times New Roman" w:hAnsi="Times New Roman"/>
          <w:sz w:val="24"/>
          <w:szCs w:val="24"/>
        </w:rPr>
        <w:t xml:space="preserve"> nivou Opštine, kako bi se obuhvatio</w:t>
      </w:r>
      <w:r w:rsidRPr="00D66DE0">
        <w:rPr>
          <w:rFonts w:ascii="Times New Roman" w:hAnsi="Times New Roman"/>
          <w:sz w:val="24"/>
          <w:szCs w:val="24"/>
        </w:rPr>
        <w:t xml:space="preserve"> sveukupni razvoj ruralnog područja. </w:t>
      </w:r>
    </w:p>
    <w:p w14:paraId="2E1A4CB0" w14:textId="348D5FB5" w:rsidR="00B8749E" w:rsidRDefault="008D3094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Cilj</w:t>
      </w:r>
      <w:r w:rsidR="00E43FA3">
        <w:rPr>
          <w:rFonts w:ascii="Times New Roman" w:hAnsi="Times New Roman" w:cs="Times New Roman"/>
          <w:sz w:val="24"/>
          <w:szCs w:val="24"/>
        </w:rPr>
        <w:t xml:space="preserve"> ovog P</w:t>
      </w:r>
      <w:r w:rsidR="00B8749E">
        <w:rPr>
          <w:rFonts w:ascii="Times New Roman" w:hAnsi="Times New Roman" w:cs="Times New Roman"/>
          <w:sz w:val="24"/>
          <w:szCs w:val="24"/>
        </w:rPr>
        <w:t xml:space="preserve">rograma jeste, između ostalog, da se pomognu oni </w:t>
      </w:r>
      <w:r w:rsidR="00B8749E" w:rsidRPr="00B8749E">
        <w:rPr>
          <w:rFonts w:ascii="Times New Roman" w:hAnsi="Times New Roman" w:cs="Times New Roman"/>
          <w:b/>
          <w:sz w:val="24"/>
          <w:szCs w:val="24"/>
        </w:rPr>
        <w:t>manji</w:t>
      </w:r>
      <w:r w:rsidR="00B8749E">
        <w:rPr>
          <w:rFonts w:ascii="Times New Roman" w:hAnsi="Times New Roman" w:cs="Times New Roman"/>
          <w:sz w:val="24"/>
          <w:szCs w:val="24"/>
        </w:rPr>
        <w:t xml:space="preserve"> poljoprivredni proizvođači, gazdinastva i dr. koji  ne mogu ostvariti subvencije preko državnog Agro budžeta. Uslovi koji su postavljeni programom državnog agrobudžeta, mogu ispuniti „jača“gazdinstva, u smislu većeg broja grla, većeg posjeda poljoprivrednog zemljišta, većih zasada itd. dok oni poljoprivrednici koji ne ispunjavaju ove uslove ostaju van domašaja tih davanja. U cilju podsticanja i jednih i drugih</w:t>
      </w:r>
      <w:r w:rsidR="00E43FA3">
        <w:rPr>
          <w:rFonts w:ascii="Times New Roman" w:hAnsi="Times New Roman" w:cs="Times New Roman"/>
          <w:sz w:val="24"/>
          <w:szCs w:val="24"/>
        </w:rPr>
        <w:t xml:space="preserve">, </w:t>
      </w:r>
      <w:r w:rsidR="00A80677">
        <w:rPr>
          <w:rFonts w:ascii="Times New Roman" w:hAnsi="Times New Roman" w:cs="Times New Roman"/>
          <w:sz w:val="24"/>
          <w:szCs w:val="24"/>
        </w:rPr>
        <w:t>l</w:t>
      </w:r>
      <w:r w:rsidR="00E43FA3">
        <w:rPr>
          <w:rFonts w:ascii="Times New Roman" w:hAnsi="Times New Roman" w:cs="Times New Roman"/>
          <w:sz w:val="24"/>
          <w:szCs w:val="24"/>
        </w:rPr>
        <w:t>okalni P</w:t>
      </w:r>
      <w:r w:rsidR="00B8749E">
        <w:rPr>
          <w:rFonts w:ascii="Times New Roman" w:hAnsi="Times New Roman" w:cs="Times New Roman"/>
          <w:sz w:val="24"/>
          <w:szCs w:val="24"/>
        </w:rPr>
        <w:t>rogram podsticajnih mjera</w:t>
      </w:r>
      <w:r w:rsidR="00E43FA3">
        <w:rPr>
          <w:rFonts w:ascii="Times New Roman" w:hAnsi="Times New Roman" w:cs="Times New Roman"/>
          <w:sz w:val="24"/>
          <w:szCs w:val="24"/>
        </w:rPr>
        <w:t xml:space="preserve"> rur</w:t>
      </w:r>
      <w:r w:rsidR="00DD6DE8">
        <w:rPr>
          <w:rFonts w:ascii="Times New Roman" w:hAnsi="Times New Roman" w:cs="Times New Roman"/>
          <w:sz w:val="24"/>
          <w:szCs w:val="24"/>
        </w:rPr>
        <w:t>alnog i održivog razvoja za 202</w:t>
      </w:r>
      <w:r w:rsidR="0092499A">
        <w:rPr>
          <w:rFonts w:ascii="Times New Roman" w:hAnsi="Times New Roman" w:cs="Times New Roman"/>
          <w:sz w:val="24"/>
          <w:szCs w:val="24"/>
        </w:rPr>
        <w:t>5</w:t>
      </w:r>
      <w:r w:rsidR="00E43FA3">
        <w:rPr>
          <w:rFonts w:ascii="Times New Roman" w:hAnsi="Times New Roman" w:cs="Times New Roman"/>
          <w:sz w:val="24"/>
          <w:szCs w:val="24"/>
        </w:rPr>
        <w:t>. godinu</w:t>
      </w:r>
      <w:r w:rsidR="00B8749E">
        <w:rPr>
          <w:rFonts w:ascii="Times New Roman" w:hAnsi="Times New Roman" w:cs="Times New Roman"/>
          <w:sz w:val="24"/>
          <w:szCs w:val="24"/>
        </w:rPr>
        <w:t>, uzimajući u obzir i znatno niža sredstv</w:t>
      </w:r>
      <w:r w:rsidR="00E43FA3">
        <w:rPr>
          <w:rFonts w:ascii="Times New Roman" w:hAnsi="Times New Roman" w:cs="Times New Roman"/>
          <w:sz w:val="24"/>
          <w:szCs w:val="24"/>
        </w:rPr>
        <w:t>a koja su na raspolaganju, ima</w:t>
      </w:r>
      <w:r w:rsidR="00B8749E">
        <w:rPr>
          <w:rFonts w:ascii="Times New Roman" w:hAnsi="Times New Roman" w:cs="Times New Roman"/>
          <w:sz w:val="24"/>
          <w:szCs w:val="24"/>
        </w:rPr>
        <w:t xml:space="preserve"> za cilj, prvenstveno subvencionisanje manji</w:t>
      </w:r>
      <w:r w:rsidR="00E43FA3">
        <w:rPr>
          <w:rFonts w:ascii="Times New Roman" w:hAnsi="Times New Roman" w:cs="Times New Roman"/>
          <w:sz w:val="24"/>
          <w:szCs w:val="24"/>
        </w:rPr>
        <w:t xml:space="preserve">h poljoprivrednih proizvođača, kao i da se ponude podsticajne mjere </w:t>
      </w:r>
      <w:r w:rsidR="00A76D76">
        <w:rPr>
          <w:rFonts w:ascii="Times New Roman" w:hAnsi="Times New Roman" w:cs="Times New Roman"/>
          <w:sz w:val="24"/>
          <w:szCs w:val="24"/>
        </w:rPr>
        <w:t>koje ne postoje u državnom agro</w:t>
      </w:r>
      <w:r w:rsidR="00E43FA3">
        <w:rPr>
          <w:rFonts w:ascii="Times New Roman" w:hAnsi="Times New Roman" w:cs="Times New Roman"/>
          <w:sz w:val="24"/>
          <w:szCs w:val="24"/>
        </w:rPr>
        <w:t>budžetu a za kojima se javila potreba obzirom na sugestije od strane poljoprivrednika i realne potrebe u opštini.</w:t>
      </w:r>
    </w:p>
    <w:p w14:paraId="41FCCD16" w14:textId="77777777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Prilikom donošenja podsticajnih mjera vođeno je računa da one budu u skladu sa principom održivosti, zapravo sve mjere Programa su ujedno i mjere podsticaja održivog razvoja.</w:t>
      </w:r>
    </w:p>
    <w:p w14:paraId="1A5493F8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9188F8" w14:textId="6B3A5F75" w:rsidR="00CE5581" w:rsidRPr="00463F37" w:rsidRDefault="00CE2366" w:rsidP="00463F3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 xml:space="preserve">SADRŽAJ PROGRAMA MJERA ZA PODSTICAJ RURALNOG I ODRŽIVOG RAZVOJ </w:t>
      </w:r>
      <w:r w:rsidR="00EB075A">
        <w:rPr>
          <w:rFonts w:ascii="Times New Roman" w:hAnsi="Times New Roman" w:cs="Times New Roman"/>
          <w:b/>
          <w:i/>
          <w:sz w:val="24"/>
          <w:szCs w:val="24"/>
        </w:rPr>
        <w:t>OPŠTINE BIJELOPOLJE ZA 20</w:t>
      </w:r>
      <w:r w:rsidR="009C74F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2499A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CE2366">
        <w:rPr>
          <w:rFonts w:ascii="Times New Roman" w:hAnsi="Times New Roman" w:cs="Times New Roman"/>
          <w:b/>
          <w:i/>
          <w:sz w:val="24"/>
          <w:szCs w:val="24"/>
        </w:rPr>
        <w:t>. GODINU</w:t>
      </w:r>
    </w:p>
    <w:p w14:paraId="7D40505B" w14:textId="19D20A15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Uzimajući u obzir skromna sredstva koja su na raspolaganju Sekretarijatu za ruralni i održivi razvoj</w:t>
      </w:r>
      <w:r w:rsidR="00B3367C">
        <w:rPr>
          <w:rFonts w:ascii="Times New Roman" w:hAnsi="Times New Roman" w:cs="Times New Roman"/>
          <w:sz w:val="24"/>
          <w:szCs w:val="24"/>
        </w:rPr>
        <w:t xml:space="preserve"> (</w:t>
      </w:r>
      <w:r w:rsidR="0092499A">
        <w:rPr>
          <w:rFonts w:ascii="Times New Roman" w:hAnsi="Times New Roman" w:cs="Times New Roman"/>
          <w:sz w:val="24"/>
          <w:szCs w:val="24"/>
        </w:rPr>
        <w:t>2</w:t>
      </w:r>
      <w:r w:rsidR="001A6FD5">
        <w:rPr>
          <w:rFonts w:ascii="Times New Roman" w:hAnsi="Times New Roman" w:cs="Times New Roman"/>
          <w:sz w:val="24"/>
          <w:szCs w:val="24"/>
        </w:rPr>
        <w:t>50</w:t>
      </w:r>
      <w:r w:rsidR="00393E11">
        <w:rPr>
          <w:rFonts w:ascii="Times New Roman" w:hAnsi="Times New Roman" w:cs="Times New Roman"/>
          <w:sz w:val="24"/>
          <w:szCs w:val="24"/>
        </w:rPr>
        <w:t xml:space="preserve"> 000 eura)</w:t>
      </w:r>
      <w:r w:rsidRPr="00CE2366">
        <w:rPr>
          <w:rFonts w:ascii="Times New Roman" w:hAnsi="Times New Roman" w:cs="Times New Roman"/>
          <w:sz w:val="24"/>
          <w:szCs w:val="24"/>
        </w:rPr>
        <w:t>, o</w:t>
      </w:r>
      <w:r w:rsidR="00E367D2">
        <w:rPr>
          <w:rFonts w:ascii="Times New Roman" w:hAnsi="Times New Roman" w:cs="Times New Roman"/>
          <w:sz w:val="24"/>
          <w:szCs w:val="24"/>
        </w:rPr>
        <w:t xml:space="preserve">dlučili smo se za uvođenje </w:t>
      </w:r>
      <w:r w:rsidR="0092499A">
        <w:rPr>
          <w:rFonts w:ascii="Times New Roman" w:hAnsi="Times New Roman" w:cs="Times New Roman"/>
          <w:sz w:val="24"/>
          <w:szCs w:val="24"/>
        </w:rPr>
        <w:t>seta</w:t>
      </w:r>
      <w:r w:rsidRPr="00CE2366">
        <w:rPr>
          <w:rFonts w:ascii="Times New Roman" w:hAnsi="Times New Roman" w:cs="Times New Roman"/>
          <w:sz w:val="24"/>
          <w:szCs w:val="24"/>
        </w:rPr>
        <w:t xml:space="preserve"> mjera, vodeći računa da one budu u saglasnosti </w:t>
      </w:r>
      <w:r w:rsidR="00393E11">
        <w:rPr>
          <w:rFonts w:ascii="Times New Roman" w:hAnsi="Times New Roman" w:cs="Times New Roman"/>
          <w:sz w:val="24"/>
          <w:szCs w:val="24"/>
        </w:rPr>
        <w:t xml:space="preserve"> sa </w:t>
      </w:r>
      <w:r w:rsidRPr="00CE2366">
        <w:rPr>
          <w:rFonts w:ascii="Times New Roman" w:hAnsi="Times New Roman" w:cs="Times New Roman"/>
          <w:sz w:val="24"/>
          <w:szCs w:val="24"/>
        </w:rPr>
        <w:t>krovnim državnim dokumentima kada su ove oblasti u pitanju.</w:t>
      </w:r>
    </w:p>
    <w:p w14:paraId="2757B117" w14:textId="4E6E6F4E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Predložene podsticajne mjere su sl</w:t>
      </w:r>
      <w:r w:rsidR="00EC791E">
        <w:rPr>
          <w:rFonts w:ascii="Times New Roman" w:hAnsi="Times New Roman" w:cs="Times New Roman"/>
          <w:sz w:val="24"/>
          <w:szCs w:val="24"/>
        </w:rPr>
        <w:t>j</w:t>
      </w:r>
      <w:r w:rsidRPr="00CE2366">
        <w:rPr>
          <w:rFonts w:ascii="Times New Roman" w:hAnsi="Times New Roman" w:cs="Times New Roman"/>
          <w:sz w:val="24"/>
          <w:szCs w:val="24"/>
        </w:rPr>
        <w:t>edeće:</w:t>
      </w:r>
    </w:p>
    <w:p w14:paraId="4430A7DC" w14:textId="22B77BE1" w:rsidR="00331267" w:rsidRDefault="00331267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31267">
        <w:rPr>
          <w:rFonts w:ascii="Times New Roman" w:hAnsi="Times New Roman" w:cs="Times New Roman"/>
          <w:sz w:val="24"/>
          <w:szCs w:val="24"/>
        </w:rPr>
        <w:t>PODSTICAJ RAZVOJA RURALNOG TURIZMA</w:t>
      </w:r>
    </w:p>
    <w:p w14:paraId="0010D1D0" w14:textId="659FF2C0" w:rsidR="00CE2366" w:rsidRPr="00CE2366" w:rsidRDefault="008E4618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RAZVOJ SEOSKE INFRASTRUKTURE</w:t>
      </w:r>
    </w:p>
    <w:p w14:paraId="5458B17F" w14:textId="02BBE89C" w:rsidR="00080298" w:rsidRPr="00080298" w:rsidRDefault="00080298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80298">
        <w:rPr>
          <w:rFonts w:ascii="Times New Roman" w:hAnsi="Times New Roman" w:cs="Times New Roman"/>
          <w:sz w:val="24"/>
          <w:szCs w:val="24"/>
        </w:rPr>
        <w:t>PODRŠKA POVRTARSKOJ PROIZVODNJI U ZAŠTIĆENIM PROSTORIMA                (DODJELA PLASTENIKA)</w:t>
      </w:r>
    </w:p>
    <w:p w14:paraId="6A4BC8C2" w14:textId="77777777" w:rsidR="00CE2366" w:rsidRPr="00CE2366" w:rsidRDefault="00CE2366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PROMOCIJA I EDUKACIJA IZ OBLASTI RURALNOG I ODRŽIVOG RAZVOJA</w:t>
      </w:r>
    </w:p>
    <w:p w14:paraId="1D2F381B" w14:textId="77777777" w:rsidR="0079584C" w:rsidRPr="0079584C" w:rsidRDefault="0079584C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9584C">
        <w:rPr>
          <w:rFonts w:ascii="Times New Roman" w:hAnsi="Times New Roman" w:cs="Times New Roman"/>
          <w:sz w:val="24"/>
          <w:szCs w:val="24"/>
          <w:lang w:val="en-US"/>
        </w:rPr>
        <w:t>PODRŠKA INVESTICIJAMA U IZGRADNJI EKSPLOATACIONIH BUNAR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47299203" w14:textId="0BF1384C" w:rsidR="0076240F" w:rsidRDefault="0092499A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6240F">
        <w:rPr>
          <w:rFonts w:ascii="Times New Roman" w:hAnsi="Times New Roman" w:cs="Times New Roman"/>
          <w:sz w:val="24"/>
          <w:szCs w:val="24"/>
        </w:rPr>
        <w:t>SUB</w:t>
      </w:r>
      <w:r w:rsidR="00A87902">
        <w:rPr>
          <w:rFonts w:ascii="Times New Roman" w:hAnsi="Times New Roman" w:cs="Times New Roman"/>
          <w:sz w:val="24"/>
          <w:szCs w:val="24"/>
        </w:rPr>
        <w:t>VENCIJE U DODJELI KLIMA UREĐAJA.</w:t>
      </w:r>
    </w:p>
    <w:p w14:paraId="7FAA9F92" w14:textId="3D52A1E1" w:rsidR="0076240F" w:rsidRPr="0076240F" w:rsidRDefault="0076240F" w:rsidP="00111C2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6240F">
        <w:rPr>
          <w:rFonts w:ascii="Times New Roman" w:hAnsi="Times New Roman" w:cs="Times New Roman"/>
          <w:sz w:val="24"/>
          <w:szCs w:val="24"/>
        </w:rPr>
        <w:t>UBLAŽAVANJE I SMANJENJE UTICAJA PRIRODNIH HAZARDA (očuvanje broja grla/komada stoke)</w:t>
      </w:r>
    </w:p>
    <w:p w14:paraId="051A38C6" w14:textId="5BEE93FD" w:rsidR="00AD59E3" w:rsidRDefault="00DD6DE8" w:rsidP="0076240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 mjere su izrađene </w:t>
      </w:r>
      <w:r w:rsidR="00CE2366" w:rsidRPr="00CE2366">
        <w:rPr>
          <w:rFonts w:ascii="Times New Roman" w:hAnsi="Times New Roman" w:cs="Times New Roman"/>
          <w:sz w:val="24"/>
          <w:szCs w:val="24"/>
        </w:rPr>
        <w:t>na osnovu preporuka iznijetih u: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 xml:space="preserve"> „Nacionalnoj strategiji održivog razvoja do 2030. godine</w:t>
      </w:r>
      <w:r w:rsidR="008E4618">
        <w:rPr>
          <w:rFonts w:ascii="Times New Roman" w:hAnsi="Times New Roman" w:cs="Times New Roman"/>
          <w:i/>
          <w:sz w:val="24"/>
          <w:szCs w:val="24"/>
        </w:rPr>
        <w:t>“, Agrobudžetu Crne Gore za 20</w:t>
      </w:r>
      <w:r w:rsidR="009C74FC">
        <w:rPr>
          <w:rFonts w:ascii="Times New Roman" w:hAnsi="Times New Roman" w:cs="Times New Roman"/>
          <w:i/>
          <w:sz w:val="24"/>
          <w:szCs w:val="24"/>
        </w:rPr>
        <w:t>2</w:t>
      </w:r>
      <w:r w:rsidR="0076240F">
        <w:rPr>
          <w:rFonts w:ascii="Times New Roman" w:hAnsi="Times New Roman" w:cs="Times New Roman"/>
          <w:i/>
          <w:sz w:val="24"/>
          <w:szCs w:val="24"/>
        </w:rPr>
        <w:t>5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>. godinu“</w:t>
      </w:r>
      <w:r w:rsidR="00470BA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70BA3" w:rsidRPr="00470BA3">
        <w:rPr>
          <w:rFonts w:ascii="Times New Roman" w:hAnsi="Times New Roman" w:cs="Times New Roman"/>
          <w:iCs/>
          <w:sz w:val="24"/>
          <w:szCs w:val="24"/>
        </w:rPr>
        <w:t>kao</w:t>
      </w:r>
      <w:r w:rsidR="00CE2366" w:rsidRPr="00470BA3">
        <w:rPr>
          <w:rFonts w:ascii="Times New Roman" w:hAnsi="Times New Roman" w:cs="Times New Roman"/>
          <w:iCs/>
          <w:sz w:val="24"/>
          <w:szCs w:val="24"/>
        </w:rPr>
        <w:t xml:space="preserve"> i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realnih potreba sagledanih u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E2366" w:rsidRPr="00CE2366">
        <w:rPr>
          <w:rFonts w:ascii="Times New Roman" w:hAnsi="Times New Roman" w:cs="Times New Roman"/>
          <w:sz w:val="24"/>
          <w:szCs w:val="24"/>
        </w:rPr>
        <w:t>zatečenom</w:t>
      </w:r>
      <w:r w:rsidR="00AD59E3">
        <w:rPr>
          <w:rFonts w:ascii="Times New Roman" w:hAnsi="Times New Roman" w:cs="Times New Roman"/>
          <w:sz w:val="24"/>
          <w:szCs w:val="24"/>
        </w:rPr>
        <w:t xml:space="preserve"> stanju ruralnog područja opšti</w:t>
      </w:r>
      <w:r w:rsidR="00CE2366" w:rsidRPr="00CE2366">
        <w:rPr>
          <w:rFonts w:ascii="Times New Roman" w:hAnsi="Times New Roman" w:cs="Times New Roman"/>
          <w:sz w:val="24"/>
          <w:szCs w:val="24"/>
        </w:rPr>
        <w:t>n</w:t>
      </w:r>
      <w:r w:rsidR="00AD59E3">
        <w:rPr>
          <w:rFonts w:ascii="Times New Roman" w:hAnsi="Times New Roman" w:cs="Times New Roman"/>
          <w:sz w:val="24"/>
          <w:szCs w:val="24"/>
        </w:rPr>
        <w:t>e, uzimajući u obzir trenutn</w:t>
      </w:r>
      <w:r w:rsidR="00470BA3">
        <w:rPr>
          <w:rFonts w:ascii="Times New Roman" w:hAnsi="Times New Roman" w:cs="Times New Roman"/>
          <w:sz w:val="24"/>
          <w:szCs w:val="24"/>
        </w:rPr>
        <w:t>e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fina</w:t>
      </w:r>
      <w:r w:rsidR="00470BA3">
        <w:rPr>
          <w:rFonts w:ascii="Times New Roman" w:hAnsi="Times New Roman" w:cs="Times New Roman"/>
          <w:sz w:val="24"/>
          <w:szCs w:val="24"/>
        </w:rPr>
        <w:t>n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sijske mogućnosti lokalne samouprave.   </w:t>
      </w:r>
    </w:p>
    <w:p w14:paraId="5A00BA07" w14:textId="77777777" w:rsidR="00AD59E3" w:rsidRDefault="00AD59E3" w:rsidP="00AD59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59E3">
        <w:rPr>
          <w:rFonts w:ascii="Times New Roman" w:hAnsi="Times New Roman" w:cs="Times New Roman"/>
          <w:b/>
          <w:i/>
          <w:sz w:val="24"/>
          <w:szCs w:val="24"/>
        </w:rPr>
        <w:t>SVRHA PROGRAMA</w:t>
      </w:r>
    </w:p>
    <w:p w14:paraId="68ED7DED" w14:textId="05AF2393" w:rsidR="00AD59E3" w:rsidRDefault="00AD59E3" w:rsidP="00AD59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Svrha </w:t>
      </w:r>
      <w:r w:rsidR="00215EE8">
        <w:rPr>
          <w:rFonts w:ascii="Times New Roman" w:hAnsi="Times New Roman" w:cs="Times New Roman"/>
          <w:sz w:val="24"/>
          <w:szCs w:val="24"/>
        </w:rPr>
        <w:t>donošenja ovog P</w:t>
      </w:r>
      <w:r>
        <w:rPr>
          <w:rFonts w:ascii="Times New Roman" w:hAnsi="Times New Roman" w:cs="Times New Roman"/>
          <w:sz w:val="24"/>
          <w:szCs w:val="24"/>
        </w:rPr>
        <w:t xml:space="preserve">rograma je: </w:t>
      </w:r>
    </w:p>
    <w:p w14:paraId="2DB25498" w14:textId="77777777" w:rsidR="00B11B75" w:rsidRDefault="00B11B75" w:rsidP="00B11B7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Razvoj seoske infrastrukture;</w:t>
      </w:r>
    </w:p>
    <w:p w14:paraId="2D6425E2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Povećanje broja zaposlenih na ruralnom području opštine;</w:t>
      </w:r>
    </w:p>
    <w:p w14:paraId="760E20B2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lastRenderedPageBreak/>
        <w:t>Obezbjeđivanje ekonomske i socijalne kohezije između urba</w:t>
      </w:r>
      <w:r w:rsidR="00EB075A" w:rsidRPr="00E954AA">
        <w:rPr>
          <w:rFonts w:ascii="Times New Roman" w:hAnsi="Times New Roman" w:cs="Times New Roman"/>
          <w:sz w:val="24"/>
          <w:szCs w:val="24"/>
          <w:lang w:val="pt-PT"/>
        </w:rPr>
        <w:t>nog i ruralnog područja opštine;</w:t>
      </w:r>
    </w:p>
    <w:p w14:paraId="17094574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Unapređenje životnog standarda seoskog stanovništva i ukupnog ruralnog razvoja; Smanjenje siromaštva i </w:t>
      </w:r>
      <w:r w:rsidR="00EB075A" w:rsidRPr="00E954AA">
        <w:rPr>
          <w:rFonts w:ascii="Times New Roman" w:hAnsi="Times New Roman" w:cs="Times New Roman"/>
          <w:sz w:val="24"/>
          <w:szCs w:val="24"/>
          <w:lang w:val="pt-PT"/>
        </w:rPr>
        <w:t>zaustavljanje depopulacije sela;</w:t>
      </w:r>
    </w:p>
    <w:p w14:paraId="09E027DE" w14:textId="77777777" w:rsid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gazdovanje poljoprivrednim zemljištem;</w:t>
      </w:r>
    </w:p>
    <w:p w14:paraId="77661868" w14:textId="77777777" w:rsid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Optimalno korišćenje raspoloživih površina zemljišta kao poljoprivrednog resursa;</w:t>
      </w:r>
    </w:p>
    <w:p w14:paraId="387F9AB6" w14:textId="4881DAC8" w:rsidR="00AD59E3" w:rsidRPr="00E367D2" w:rsidRDefault="00AD59E3" w:rsidP="00E367D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67D2">
        <w:rPr>
          <w:rFonts w:ascii="Times New Roman" w:hAnsi="Times New Roman" w:cs="Times New Roman"/>
          <w:sz w:val="24"/>
          <w:szCs w:val="24"/>
          <w:lang w:val="en-US"/>
        </w:rPr>
        <w:t>Poboljšanje infrastrukturnih uslova na ruralnom području opštine za p</w:t>
      </w:r>
      <w:r w:rsidR="00CA28FD">
        <w:rPr>
          <w:rFonts w:ascii="Times New Roman" w:hAnsi="Times New Roman" w:cs="Times New Roman"/>
          <w:sz w:val="24"/>
          <w:szCs w:val="24"/>
          <w:lang w:val="en-US"/>
        </w:rPr>
        <w:t xml:space="preserve">otrebe rada 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A28FD">
        <w:rPr>
          <w:rFonts w:ascii="Times New Roman" w:hAnsi="Times New Roman" w:cs="Times New Roman"/>
          <w:sz w:val="24"/>
          <w:szCs w:val="24"/>
          <w:lang w:val="en-US"/>
        </w:rPr>
        <w:t>jesnih zajednica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25EFE1A" w14:textId="77777777" w:rsidR="00AD59E3" w:rsidRP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Razvoj društvenog (socijalnog) života stanovniš</w:t>
      </w:r>
      <w:r w:rsidR="00EB075A">
        <w:rPr>
          <w:rFonts w:ascii="Times New Roman" w:hAnsi="Times New Roman" w:cs="Times New Roman"/>
          <w:sz w:val="24"/>
          <w:szCs w:val="24"/>
          <w:lang w:val="en-US"/>
        </w:rPr>
        <w:t>va sa ruralnog područja opštine;</w:t>
      </w:r>
    </w:p>
    <w:p w14:paraId="7AA2EA35" w14:textId="40AD1372" w:rsidR="00AD59E3" w:rsidRPr="00BF0C33" w:rsidRDefault="001A6FD5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Jačanje tržišne</w:t>
      </w:r>
      <w:r w:rsidR="00AD59E3" w:rsidRPr="00BF0C33">
        <w:rPr>
          <w:rFonts w:ascii="Times New Roman" w:hAnsi="Times New Roman" w:cs="Times New Roman"/>
          <w:sz w:val="24"/>
          <w:szCs w:val="24"/>
          <w:lang w:val="en-US"/>
        </w:rPr>
        <w:t xml:space="preserve"> infrastrukture;</w:t>
      </w:r>
    </w:p>
    <w:p w14:paraId="56FFF7A7" w14:textId="77777777" w:rsidR="00AD59E3" w:rsidRPr="00BF0C3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Planiranje proizvodnje prema zahtjevima tržista u pogledu količina i kvaliteta;</w:t>
      </w:r>
    </w:p>
    <w:p w14:paraId="34CC9A02" w14:textId="77777777" w:rsid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Jačanje konkurentnosti;</w:t>
      </w:r>
    </w:p>
    <w:p w14:paraId="4BC75A21" w14:textId="77777777" w:rsid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Održiva pr</w:t>
      </w:r>
      <w:r w:rsidR="00BD76BA">
        <w:rPr>
          <w:rFonts w:ascii="Times New Roman" w:hAnsi="Times New Roman" w:cs="Times New Roman"/>
          <w:sz w:val="24"/>
          <w:szCs w:val="24"/>
          <w:lang w:val="en-US"/>
        </w:rPr>
        <w:t>ivreda i poljoprivreda;</w:t>
      </w:r>
    </w:p>
    <w:p w14:paraId="6A9FBE73" w14:textId="77777777" w:rsidR="00AD59E3" w:rsidRPr="00BF0C33" w:rsidRDefault="00B11B75" w:rsidP="00111C2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Edukacija stanovništva;</w:t>
      </w:r>
    </w:p>
    <w:p w14:paraId="0D5A2A3B" w14:textId="77777777" w:rsidR="00AD59E3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Jačanje konkurentnosti putem promocija proizvoda sa ruralnog područja opštine;</w:t>
      </w:r>
    </w:p>
    <w:p w14:paraId="5712D4DA" w14:textId="77777777" w:rsidR="00AD59E3" w:rsidRPr="00E954AA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Širenje ekonomskih aktivnosti na ruralnom području;</w:t>
      </w:r>
    </w:p>
    <w:p w14:paraId="087C8A9D" w14:textId="77777777" w:rsidR="00AD59E3" w:rsidRPr="00E954AA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Podizanje svijesti javnosti o pitanjima ruralnog i održivog razvoja, zaštite životne sredine, upravljanja otpadom, seoskim turizmom itd.</w:t>
      </w:r>
    </w:p>
    <w:p w14:paraId="31C82F16" w14:textId="77777777" w:rsidR="008741D1" w:rsidRDefault="00AD59E3" w:rsidP="008741D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Očuvanje i racionalno korišćenje prirodnih resursa;</w:t>
      </w:r>
    </w:p>
    <w:p w14:paraId="31F478CC" w14:textId="1F739FDA" w:rsidR="00AD59E3" w:rsidRPr="008741D1" w:rsidRDefault="00AD59E3" w:rsidP="008741D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8741D1">
        <w:rPr>
          <w:rFonts w:ascii="Times New Roman" w:hAnsi="Times New Roman" w:cs="Times New Roman"/>
          <w:sz w:val="24"/>
          <w:szCs w:val="24"/>
          <w:lang w:val="en-US"/>
        </w:rPr>
        <w:t>Održivo gazdovanje poljoprivrednim zemljištem;</w:t>
      </w:r>
    </w:p>
    <w:p w14:paraId="0ACAEB60" w14:textId="77777777" w:rsidR="00AD59E3" w:rsidRPr="00E954AA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Očuvanje prirodne i kulturne baštine;</w:t>
      </w:r>
    </w:p>
    <w:p w14:paraId="60755C0D" w14:textId="58E771BF" w:rsidR="00AD59E3" w:rsidRPr="00317A85" w:rsidRDefault="00AD59E3" w:rsidP="00111C28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A85">
        <w:rPr>
          <w:rFonts w:ascii="Times New Roman" w:hAnsi="Times New Roman" w:cs="Times New Roman"/>
          <w:sz w:val="24"/>
          <w:szCs w:val="24"/>
          <w:lang w:val="en-US"/>
        </w:rPr>
        <w:t>Ublažavanje uticaja prirodnih hazarda</w:t>
      </w:r>
      <w:r w:rsidR="008D309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4F20E69" w14:textId="4B71B100" w:rsidR="00040711" w:rsidRDefault="00E367D2" w:rsidP="00CE236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broja grla/komada stoke.</w:t>
      </w:r>
    </w:p>
    <w:p w14:paraId="70F90E3B" w14:textId="323FB63A" w:rsidR="00214493" w:rsidRPr="00511189" w:rsidRDefault="00214493" w:rsidP="00CE236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Zaštita životne sredine</w:t>
      </w:r>
    </w:p>
    <w:p w14:paraId="6CBBA933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3E8E4F" w14:textId="77777777" w:rsidR="00214493" w:rsidRDefault="00214493" w:rsidP="0051118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C4EC49" w14:textId="63A0334F" w:rsidR="00DB5ECC" w:rsidRPr="00511189" w:rsidRDefault="00BE42F4" w:rsidP="0051118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2F4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J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Ž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J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DB5ECC" w:rsidRPr="0051118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B5CBF" w14:textId="77777777" w:rsidR="00921B53" w:rsidRDefault="00921B53" w:rsidP="0048001B">
      <w:pPr>
        <w:spacing w:after="0" w:line="240" w:lineRule="auto"/>
      </w:pPr>
      <w:r>
        <w:separator/>
      </w:r>
    </w:p>
  </w:endnote>
  <w:endnote w:type="continuationSeparator" w:id="0">
    <w:p w14:paraId="63393D92" w14:textId="77777777" w:rsidR="00921B53" w:rsidRDefault="00921B53" w:rsidP="0048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56218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AB744" w14:textId="77777777" w:rsidR="00553052" w:rsidRDefault="005530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9A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DE58D68" w14:textId="77777777" w:rsidR="00553052" w:rsidRDefault="005530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62F6C" w14:textId="77777777" w:rsidR="00921B53" w:rsidRDefault="00921B53" w:rsidP="0048001B">
      <w:pPr>
        <w:spacing w:after="0" w:line="240" w:lineRule="auto"/>
      </w:pPr>
      <w:r>
        <w:separator/>
      </w:r>
    </w:p>
  </w:footnote>
  <w:footnote w:type="continuationSeparator" w:id="0">
    <w:p w14:paraId="48A4EE6D" w14:textId="77777777" w:rsidR="00921B53" w:rsidRDefault="00921B53" w:rsidP="0048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A7E94"/>
    <w:multiLevelType w:val="hybridMultilevel"/>
    <w:tmpl w:val="F1D06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13213"/>
    <w:multiLevelType w:val="hybridMultilevel"/>
    <w:tmpl w:val="917A73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01DE0"/>
    <w:multiLevelType w:val="hybridMultilevel"/>
    <w:tmpl w:val="37F05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5558D"/>
    <w:multiLevelType w:val="hybridMultilevel"/>
    <w:tmpl w:val="8BC2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5359A"/>
    <w:multiLevelType w:val="hybridMultilevel"/>
    <w:tmpl w:val="EB0814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B5623"/>
    <w:multiLevelType w:val="hybridMultilevel"/>
    <w:tmpl w:val="A8F696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001D6"/>
    <w:multiLevelType w:val="hybridMultilevel"/>
    <w:tmpl w:val="25F8E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721F4"/>
    <w:multiLevelType w:val="hybridMultilevel"/>
    <w:tmpl w:val="CE541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514DD"/>
    <w:multiLevelType w:val="hybridMultilevel"/>
    <w:tmpl w:val="56405908"/>
    <w:lvl w:ilvl="0" w:tplc="D9925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F7480"/>
    <w:multiLevelType w:val="hybridMultilevel"/>
    <w:tmpl w:val="BF521E7E"/>
    <w:lvl w:ilvl="0" w:tplc="578052A4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52AE0"/>
    <w:multiLevelType w:val="hybridMultilevel"/>
    <w:tmpl w:val="786888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B3FCC"/>
    <w:multiLevelType w:val="hybridMultilevel"/>
    <w:tmpl w:val="8EE6B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9126D"/>
    <w:multiLevelType w:val="hybridMultilevel"/>
    <w:tmpl w:val="3140E67E"/>
    <w:lvl w:ilvl="0" w:tplc="EB50220A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709CB"/>
    <w:multiLevelType w:val="hybridMultilevel"/>
    <w:tmpl w:val="C22A6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46856"/>
    <w:multiLevelType w:val="hybridMultilevel"/>
    <w:tmpl w:val="203E3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E32E7"/>
    <w:multiLevelType w:val="hybridMultilevel"/>
    <w:tmpl w:val="048E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F1550C"/>
    <w:multiLevelType w:val="hybridMultilevel"/>
    <w:tmpl w:val="8624AD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83991"/>
    <w:multiLevelType w:val="hybridMultilevel"/>
    <w:tmpl w:val="F4724154"/>
    <w:lvl w:ilvl="0" w:tplc="B66821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F36B2"/>
    <w:multiLevelType w:val="hybridMultilevel"/>
    <w:tmpl w:val="F7EA5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72316F"/>
    <w:multiLevelType w:val="hybridMultilevel"/>
    <w:tmpl w:val="AAD4F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6F0BFB"/>
    <w:multiLevelType w:val="hybridMultilevel"/>
    <w:tmpl w:val="989E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112D11"/>
    <w:multiLevelType w:val="hybridMultilevel"/>
    <w:tmpl w:val="D744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32FB0"/>
    <w:multiLevelType w:val="multilevel"/>
    <w:tmpl w:val="7DF6C26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04F52D0"/>
    <w:multiLevelType w:val="hybridMultilevel"/>
    <w:tmpl w:val="74461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327FA1"/>
    <w:multiLevelType w:val="hybridMultilevel"/>
    <w:tmpl w:val="2A485996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0"/>
  </w:num>
  <w:num w:numId="2">
    <w:abstractNumId w:val="15"/>
  </w:num>
  <w:num w:numId="3">
    <w:abstractNumId w:val="1"/>
  </w:num>
  <w:num w:numId="4">
    <w:abstractNumId w:val="13"/>
  </w:num>
  <w:num w:numId="5">
    <w:abstractNumId w:val="4"/>
  </w:num>
  <w:num w:numId="6">
    <w:abstractNumId w:val="9"/>
  </w:num>
  <w:num w:numId="7">
    <w:abstractNumId w:val="23"/>
  </w:num>
  <w:num w:numId="8">
    <w:abstractNumId w:val="5"/>
  </w:num>
  <w:num w:numId="9">
    <w:abstractNumId w:val="11"/>
  </w:num>
  <w:num w:numId="10">
    <w:abstractNumId w:val="21"/>
  </w:num>
  <w:num w:numId="11">
    <w:abstractNumId w:val="6"/>
  </w:num>
  <w:num w:numId="12">
    <w:abstractNumId w:val="3"/>
  </w:num>
  <w:num w:numId="13">
    <w:abstractNumId w:val="14"/>
  </w:num>
  <w:num w:numId="14">
    <w:abstractNumId w:val="10"/>
  </w:num>
  <w:num w:numId="15">
    <w:abstractNumId w:val="2"/>
  </w:num>
  <w:num w:numId="16">
    <w:abstractNumId w:val="4"/>
  </w:num>
  <w:num w:numId="17">
    <w:abstractNumId w:val="13"/>
  </w:num>
  <w:num w:numId="18">
    <w:abstractNumId w:val="12"/>
  </w:num>
  <w:num w:numId="19">
    <w:abstractNumId w:val="0"/>
  </w:num>
  <w:num w:numId="20">
    <w:abstractNumId w:val="7"/>
  </w:num>
  <w:num w:numId="21">
    <w:abstractNumId w:val="17"/>
  </w:num>
  <w:num w:numId="22">
    <w:abstractNumId w:val="1"/>
  </w:num>
  <w:num w:numId="23">
    <w:abstractNumId w:val="23"/>
  </w:num>
  <w:num w:numId="24">
    <w:abstractNumId w:val="8"/>
  </w:num>
  <w:num w:numId="25">
    <w:abstractNumId w:val="24"/>
  </w:num>
  <w:num w:numId="26">
    <w:abstractNumId w:val="19"/>
  </w:num>
  <w:num w:numId="27">
    <w:abstractNumId w:val="22"/>
  </w:num>
  <w:num w:numId="28">
    <w:abstractNumId w:val="18"/>
  </w:num>
  <w:num w:numId="29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85"/>
    <w:rsid w:val="00000ECB"/>
    <w:rsid w:val="0000100C"/>
    <w:rsid w:val="00003DD3"/>
    <w:rsid w:val="00010117"/>
    <w:rsid w:val="00013A8C"/>
    <w:rsid w:val="00013CDB"/>
    <w:rsid w:val="00016A35"/>
    <w:rsid w:val="000213B6"/>
    <w:rsid w:val="0002172D"/>
    <w:rsid w:val="00025B26"/>
    <w:rsid w:val="00025D02"/>
    <w:rsid w:val="00026C90"/>
    <w:rsid w:val="00026F40"/>
    <w:rsid w:val="00027FFE"/>
    <w:rsid w:val="000326B1"/>
    <w:rsid w:val="00033E1E"/>
    <w:rsid w:val="00036C83"/>
    <w:rsid w:val="000379B3"/>
    <w:rsid w:val="000400A2"/>
    <w:rsid w:val="00040711"/>
    <w:rsid w:val="000454E7"/>
    <w:rsid w:val="0004706B"/>
    <w:rsid w:val="00050EAB"/>
    <w:rsid w:val="000515AB"/>
    <w:rsid w:val="00057879"/>
    <w:rsid w:val="00061265"/>
    <w:rsid w:val="00061836"/>
    <w:rsid w:val="000630D0"/>
    <w:rsid w:val="00070C52"/>
    <w:rsid w:val="0007266E"/>
    <w:rsid w:val="00072D53"/>
    <w:rsid w:val="00077310"/>
    <w:rsid w:val="00080298"/>
    <w:rsid w:val="00081F7B"/>
    <w:rsid w:val="00082850"/>
    <w:rsid w:val="0008722B"/>
    <w:rsid w:val="000908CE"/>
    <w:rsid w:val="00091216"/>
    <w:rsid w:val="00091B9D"/>
    <w:rsid w:val="00094B58"/>
    <w:rsid w:val="000A1F9C"/>
    <w:rsid w:val="000A1F9E"/>
    <w:rsid w:val="000A27C9"/>
    <w:rsid w:val="000A3B06"/>
    <w:rsid w:val="000A54A8"/>
    <w:rsid w:val="000A691F"/>
    <w:rsid w:val="000A7145"/>
    <w:rsid w:val="000B20CB"/>
    <w:rsid w:val="000B258A"/>
    <w:rsid w:val="000B26D5"/>
    <w:rsid w:val="000B325D"/>
    <w:rsid w:val="000B42E9"/>
    <w:rsid w:val="000B5A21"/>
    <w:rsid w:val="000B5BA8"/>
    <w:rsid w:val="000B719E"/>
    <w:rsid w:val="000B76EA"/>
    <w:rsid w:val="000C1608"/>
    <w:rsid w:val="000C1D15"/>
    <w:rsid w:val="000C21B5"/>
    <w:rsid w:val="000C2A1D"/>
    <w:rsid w:val="000C4200"/>
    <w:rsid w:val="000C429C"/>
    <w:rsid w:val="000D0339"/>
    <w:rsid w:val="000D1B84"/>
    <w:rsid w:val="000D2EDB"/>
    <w:rsid w:val="000D3895"/>
    <w:rsid w:val="000D41BC"/>
    <w:rsid w:val="000D4C5B"/>
    <w:rsid w:val="000D5B29"/>
    <w:rsid w:val="000D7B89"/>
    <w:rsid w:val="000E1185"/>
    <w:rsid w:val="000E2FAC"/>
    <w:rsid w:val="000E4636"/>
    <w:rsid w:val="000E5021"/>
    <w:rsid w:val="000E6DD8"/>
    <w:rsid w:val="000E7050"/>
    <w:rsid w:val="000F0D7F"/>
    <w:rsid w:val="000F15C6"/>
    <w:rsid w:val="000F439E"/>
    <w:rsid w:val="000F4412"/>
    <w:rsid w:val="000F4B95"/>
    <w:rsid w:val="001005B0"/>
    <w:rsid w:val="00104CDA"/>
    <w:rsid w:val="00104EF6"/>
    <w:rsid w:val="001108D1"/>
    <w:rsid w:val="00111C28"/>
    <w:rsid w:val="00113A1D"/>
    <w:rsid w:val="00115847"/>
    <w:rsid w:val="0011713D"/>
    <w:rsid w:val="00117757"/>
    <w:rsid w:val="00117F97"/>
    <w:rsid w:val="001242BE"/>
    <w:rsid w:val="001253BE"/>
    <w:rsid w:val="00125709"/>
    <w:rsid w:val="00125A29"/>
    <w:rsid w:val="00127C64"/>
    <w:rsid w:val="00134A58"/>
    <w:rsid w:val="00134FCC"/>
    <w:rsid w:val="001364A6"/>
    <w:rsid w:val="001368F5"/>
    <w:rsid w:val="0014059F"/>
    <w:rsid w:val="001419A4"/>
    <w:rsid w:val="0014408F"/>
    <w:rsid w:val="001467F2"/>
    <w:rsid w:val="00157719"/>
    <w:rsid w:val="00157B6E"/>
    <w:rsid w:val="00160FE8"/>
    <w:rsid w:val="00162739"/>
    <w:rsid w:val="00163F63"/>
    <w:rsid w:val="00164E51"/>
    <w:rsid w:val="001659BF"/>
    <w:rsid w:val="00165C12"/>
    <w:rsid w:val="0016617D"/>
    <w:rsid w:val="00166ED7"/>
    <w:rsid w:val="00167323"/>
    <w:rsid w:val="0017033C"/>
    <w:rsid w:val="001708C1"/>
    <w:rsid w:val="00171395"/>
    <w:rsid w:val="0017214F"/>
    <w:rsid w:val="001734E2"/>
    <w:rsid w:val="0017507A"/>
    <w:rsid w:val="00175209"/>
    <w:rsid w:val="00175CCD"/>
    <w:rsid w:val="00180078"/>
    <w:rsid w:val="00181192"/>
    <w:rsid w:val="0018373B"/>
    <w:rsid w:val="001877AB"/>
    <w:rsid w:val="00191167"/>
    <w:rsid w:val="0019153D"/>
    <w:rsid w:val="00193788"/>
    <w:rsid w:val="00197CE7"/>
    <w:rsid w:val="00197D75"/>
    <w:rsid w:val="001A0677"/>
    <w:rsid w:val="001A1CAD"/>
    <w:rsid w:val="001A3511"/>
    <w:rsid w:val="001A3B3E"/>
    <w:rsid w:val="001A580B"/>
    <w:rsid w:val="001A6FCC"/>
    <w:rsid w:val="001A6FD5"/>
    <w:rsid w:val="001B2137"/>
    <w:rsid w:val="001B36D4"/>
    <w:rsid w:val="001B4058"/>
    <w:rsid w:val="001B46BA"/>
    <w:rsid w:val="001B5604"/>
    <w:rsid w:val="001B75FA"/>
    <w:rsid w:val="001C1521"/>
    <w:rsid w:val="001C1BB7"/>
    <w:rsid w:val="001C21E3"/>
    <w:rsid w:val="001C26F9"/>
    <w:rsid w:val="001C3448"/>
    <w:rsid w:val="001C3BFF"/>
    <w:rsid w:val="001C3E35"/>
    <w:rsid w:val="001C4089"/>
    <w:rsid w:val="001C4E55"/>
    <w:rsid w:val="001C6C0A"/>
    <w:rsid w:val="001C7914"/>
    <w:rsid w:val="001D0504"/>
    <w:rsid w:val="001D14AD"/>
    <w:rsid w:val="001D1B54"/>
    <w:rsid w:val="001D2124"/>
    <w:rsid w:val="001D23FE"/>
    <w:rsid w:val="001D29DB"/>
    <w:rsid w:val="001D346C"/>
    <w:rsid w:val="001D3CE9"/>
    <w:rsid w:val="001E1253"/>
    <w:rsid w:val="001E26C2"/>
    <w:rsid w:val="001E2B13"/>
    <w:rsid w:val="001E343B"/>
    <w:rsid w:val="001E45E3"/>
    <w:rsid w:val="001E54A2"/>
    <w:rsid w:val="001E7688"/>
    <w:rsid w:val="001F0449"/>
    <w:rsid w:val="001F1E14"/>
    <w:rsid w:val="001F440C"/>
    <w:rsid w:val="001F6F0F"/>
    <w:rsid w:val="00200A72"/>
    <w:rsid w:val="00200BC2"/>
    <w:rsid w:val="00200C51"/>
    <w:rsid w:val="002064CB"/>
    <w:rsid w:val="00206BF5"/>
    <w:rsid w:val="002104F9"/>
    <w:rsid w:val="00210BB1"/>
    <w:rsid w:val="00210E3C"/>
    <w:rsid w:val="00212C2A"/>
    <w:rsid w:val="00214493"/>
    <w:rsid w:val="00215CB3"/>
    <w:rsid w:val="00215EE8"/>
    <w:rsid w:val="002214A7"/>
    <w:rsid w:val="002218E6"/>
    <w:rsid w:val="00222937"/>
    <w:rsid w:val="00226758"/>
    <w:rsid w:val="00232FAB"/>
    <w:rsid w:val="00233090"/>
    <w:rsid w:val="00234491"/>
    <w:rsid w:val="00241E2E"/>
    <w:rsid w:val="002438BF"/>
    <w:rsid w:val="00244591"/>
    <w:rsid w:val="0025039B"/>
    <w:rsid w:val="002503DB"/>
    <w:rsid w:val="00251851"/>
    <w:rsid w:val="00252D3E"/>
    <w:rsid w:val="00255E10"/>
    <w:rsid w:val="002560A9"/>
    <w:rsid w:val="00262520"/>
    <w:rsid w:val="0026296C"/>
    <w:rsid w:val="00263471"/>
    <w:rsid w:val="00265A67"/>
    <w:rsid w:val="00265DC7"/>
    <w:rsid w:val="00270883"/>
    <w:rsid w:val="00272283"/>
    <w:rsid w:val="002725E1"/>
    <w:rsid w:val="00274DAE"/>
    <w:rsid w:val="00275B17"/>
    <w:rsid w:val="00294044"/>
    <w:rsid w:val="002951E6"/>
    <w:rsid w:val="00295A11"/>
    <w:rsid w:val="002979BD"/>
    <w:rsid w:val="002A23A2"/>
    <w:rsid w:val="002A37AC"/>
    <w:rsid w:val="002A5941"/>
    <w:rsid w:val="002A5BD3"/>
    <w:rsid w:val="002B00FB"/>
    <w:rsid w:val="002B135D"/>
    <w:rsid w:val="002B48C3"/>
    <w:rsid w:val="002B4DC1"/>
    <w:rsid w:val="002B68CA"/>
    <w:rsid w:val="002B7268"/>
    <w:rsid w:val="002C7BD5"/>
    <w:rsid w:val="002C7C69"/>
    <w:rsid w:val="002D2470"/>
    <w:rsid w:val="002D29D6"/>
    <w:rsid w:val="002D309B"/>
    <w:rsid w:val="002D434E"/>
    <w:rsid w:val="002D54D2"/>
    <w:rsid w:val="002D6C0C"/>
    <w:rsid w:val="002D7660"/>
    <w:rsid w:val="002D7EA2"/>
    <w:rsid w:val="002E0F44"/>
    <w:rsid w:val="002E2412"/>
    <w:rsid w:val="002F2AEB"/>
    <w:rsid w:val="002F3A08"/>
    <w:rsid w:val="002F7676"/>
    <w:rsid w:val="00300C98"/>
    <w:rsid w:val="00301EF3"/>
    <w:rsid w:val="003025A9"/>
    <w:rsid w:val="00302CE9"/>
    <w:rsid w:val="0030442B"/>
    <w:rsid w:val="003046C5"/>
    <w:rsid w:val="00306282"/>
    <w:rsid w:val="00310C7E"/>
    <w:rsid w:val="00311B66"/>
    <w:rsid w:val="00312A29"/>
    <w:rsid w:val="00313025"/>
    <w:rsid w:val="00317A85"/>
    <w:rsid w:val="0032154C"/>
    <w:rsid w:val="00321855"/>
    <w:rsid w:val="003230CB"/>
    <w:rsid w:val="00325D5C"/>
    <w:rsid w:val="003279E4"/>
    <w:rsid w:val="00331267"/>
    <w:rsid w:val="00331499"/>
    <w:rsid w:val="00331548"/>
    <w:rsid w:val="003326EA"/>
    <w:rsid w:val="0033647D"/>
    <w:rsid w:val="00337962"/>
    <w:rsid w:val="00337E88"/>
    <w:rsid w:val="00340589"/>
    <w:rsid w:val="0034272D"/>
    <w:rsid w:val="0034297A"/>
    <w:rsid w:val="00343FB6"/>
    <w:rsid w:val="003448C1"/>
    <w:rsid w:val="00346FAE"/>
    <w:rsid w:val="00350A49"/>
    <w:rsid w:val="0035192F"/>
    <w:rsid w:val="003546EA"/>
    <w:rsid w:val="00355C02"/>
    <w:rsid w:val="00355E15"/>
    <w:rsid w:val="003561C0"/>
    <w:rsid w:val="00357C6F"/>
    <w:rsid w:val="003600BD"/>
    <w:rsid w:val="00360774"/>
    <w:rsid w:val="003628B1"/>
    <w:rsid w:val="00362B33"/>
    <w:rsid w:val="003630E7"/>
    <w:rsid w:val="00364307"/>
    <w:rsid w:val="003700DD"/>
    <w:rsid w:val="0037585C"/>
    <w:rsid w:val="00375F7A"/>
    <w:rsid w:val="0037722A"/>
    <w:rsid w:val="00377EC7"/>
    <w:rsid w:val="003801C6"/>
    <w:rsid w:val="003802ED"/>
    <w:rsid w:val="00386415"/>
    <w:rsid w:val="003869A3"/>
    <w:rsid w:val="00390206"/>
    <w:rsid w:val="00392CCE"/>
    <w:rsid w:val="00392DAE"/>
    <w:rsid w:val="00393E11"/>
    <w:rsid w:val="0039479A"/>
    <w:rsid w:val="00395167"/>
    <w:rsid w:val="003A3A02"/>
    <w:rsid w:val="003A4173"/>
    <w:rsid w:val="003A4729"/>
    <w:rsid w:val="003A5B3F"/>
    <w:rsid w:val="003B0DF2"/>
    <w:rsid w:val="003B2077"/>
    <w:rsid w:val="003B2C19"/>
    <w:rsid w:val="003B303D"/>
    <w:rsid w:val="003B3458"/>
    <w:rsid w:val="003B3794"/>
    <w:rsid w:val="003C00E7"/>
    <w:rsid w:val="003C05EF"/>
    <w:rsid w:val="003C269F"/>
    <w:rsid w:val="003C3670"/>
    <w:rsid w:val="003C60ED"/>
    <w:rsid w:val="003D2906"/>
    <w:rsid w:val="003D3753"/>
    <w:rsid w:val="003D4615"/>
    <w:rsid w:val="003D4B06"/>
    <w:rsid w:val="003D62EA"/>
    <w:rsid w:val="003E266E"/>
    <w:rsid w:val="003E27DF"/>
    <w:rsid w:val="003E2831"/>
    <w:rsid w:val="003E2F57"/>
    <w:rsid w:val="003E3548"/>
    <w:rsid w:val="003E3705"/>
    <w:rsid w:val="003E466F"/>
    <w:rsid w:val="003E6943"/>
    <w:rsid w:val="003E6EF3"/>
    <w:rsid w:val="003F4DB3"/>
    <w:rsid w:val="003F5946"/>
    <w:rsid w:val="00400269"/>
    <w:rsid w:val="004008FF"/>
    <w:rsid w:val="004015CC"/>
    <w:rsid w:val="00403F58"/>
    <w:rsid w:val="00404E7B"/>
    <w:rsid w:val="004064E6"/>
    <w:rsid w:val="00406615"/>
    <w:rsid w:val="004077CC"/>
    <w:rsid w:val="00411692"/>
    <w:rsid w:val="00415B52"/>
    <w:rsid w:val="00423BC4"/>
    <w:rsid w:val="00426682"/>
    <w:rsid w:val="00430FA8"/>
    <w:rsid w:val="00432167"/>
    <w:rsid w:val="004329E8"/>
    <w:rsid w:val="004337ED"/>
    <w:rsid w:val="00434D7C"/>
    <w:rsid w:val="00434DAC"/>
    <w:rsid w:val="00435510"/>
    <w:rsid w:val="00435AE6"/>
    <w:rsid w:val="004401CA"/>
    <w:rsid w:val="004421F0"/>
    <w:rsid w:val="004425E5"/>
    <w:rsid w:val="004449B3"/>
    <w:rsid w:val="0044588C"/>
    <w:rsid w:val="0044678A"/>
    <w:rsid w:val="0044751D"/>
    <w:rsid w:val="0045295B"/>
    <w:rsid w:val="0045317F"/>
    <w:rsid w:val="00456448"/>
    <w:rsid w:val="00457F73"/>
    <w:rsid w:val="00461177"/>
    <w:rsid w:val="00461CF3"/>
    <w:rsid w:val="00462CF1"/>
    <w:rsid w:val="00463F37"/>
    <w:rsid w:val="004662DB"/>
    <w:rsid w:val="00467805"/>
    <w:rsid w:val="00467B64"/>
    <w:rsid w:val="00470BA3"/>
    <w:rsid w:val="00472319"/>
    <w:rsid w:val="0047580F"/>
    <w:rsid w:val="0048001B"/>
    <w:rsid w:val="004832CE"/>
    <w:rsid w:val="00484E00"/>
    <w:rsid w:val="004854AF"/>
    <w:rsid w:val="00487015"/>
    <w:rsid w:val="00487FBD"/>
    <w:rsid w:val="004934DF"/>
    <w:rsid w:val="004946DF"/>
    <w:rsid w:val="00494F81"/>
    <w:rsid w:val="004959E0"/>
    <w:rsid w:val="00496580"/>
    <w:rsid w:val="00497B66"/>
    <w:rsid w:val="00497F2C"/>
    <w:rsid w:val="004A29DF"/>
    <w:rsid w:val="004A2C3A"/>
    <w:rsid w:val="004A3D83"/>
    <w:rsid w:val="004A41CE"/>
    <w:rsid w:val="004A47B5"/>
    <w:rsid w:val="004B02B4"/>
    <w:rsid w:val="004B1833"/>
    <w:rsid w:val="004B2056"/>
    <w:rsid w:val="004B2E59"/>
    <w:rsid w:val="004B312F"/>
    <w:rsid w:val="004B362A"/>
    <w:rsid w:val="004B457F"/>
    <w:rsid w:val="004B7B0F"/>
    <w:rsid w:val="004C0892"/>
    <w:rsid w:val="004C13AD"/>
    <w:rsid w:val="004C4772"/>
    <w:rsid w:val="004C79F4"/>
    <w:rsid w:val="004D67EE"/>
    <w:rsid w:val="004D6E95"/>
    <w:rsid w:val="004D7E26"/>
    <w:rsid w:val="004E0EB4"/>
    <w:rsid w:val="004E2D3E"/>
    <w:rsid w:val="004E46DE"/>
    <w:rsid w:val="004E4763"/>
    <w:rsid w:val="004E47DF"/>
    <w:rsid w:val="004E64C0"/>
    <w:rsid w:val="004F148C"/>
    <w:rsid w:val="004F5296"/>
    <w:rsid w:val="004F578F"/>
    <w:rsid w:val="00500FD8"/>
    <w:rsid w:val="005064F0"/>
    <w:rsid w:val="00506FA5"/>
    <w:rsid w:val="005077D4"/>
    <w:rsid w:val="00511189"/>
    <w:rsid w:val="00513FD0"/>
    <w:rsid w:val="005146BF"/>
    <w:rsid w:val="0051506B"/>
    <w:rsid w:val="005163BC"/>
    <w:rsid w:val="00517257"/>
    <w:rsid w:val="00517FD5"/>
    <w:rsid w:val="0052271C"/>
    <w:rsid w:val="005277FF"/>
    <w:rsid w:val="00527A49"/>
    <w:rsid w:val="005318BA"/>
    <w:rsid w:val="00532539"/>
    <w:rsid w:val="00532804"/>
    <w:rsid w:val="00534FFF"/>
    <w:rsid w:val="00535C76"/>
    <w:rsid w:val="00535DAA"/>
    <w:rsid w:val="00536DC5"/>
    <w:rsid w:val="00542B5D"/>
    <w:rsid w:val="00542ED6"/>
    <w:rsid w:val="00542EF5"/>
    <w:rsid w:val="00543F5B"/>
    <w:rsid w:val="00543F5D"/>
    <w:rsid w:val="005440FB"/>
    <w:rsid w:val="00547B51"/>
    <w:rsid w:val="00547FDE"/>
    <w:rsid w:val="00551046"/>
    <w:rsid w:val="00551AD2"/>
    <w:rsid w:val="0055213D"/>
    <w:rsid w:val="0055279B"/>
    <w:rsid w:val="00552ECD"/>
    <w:rsid w:val="00552F3D"/>
    <w:rsid w:val="00553052"/>
    <w:rsid w:val="005532FD"/>
    <w:rsid w:val="00554477"/>
    <w:rsid w:val="00555811"/>
    <w:rsid w:val="00560272"/>
    <w:rsid w:val="00560D46"/>
    <w:rsid w:val="00560F31"/>
    <w:rsid w:val="0056109F"/>
    <w:rsid w:val="00562D55"/>
    <w:rsid w:val="0056629A"/>
    <w:rsid w:val="00566556"/>
    <w:rsid w:val="00566E42"/>
    <w:rsid w:val="00567825"/>
    <w:rsid w:val="005707E1"/>
    <w:rsid w:val="005709A6"/>
    <w:rsid w:val="0057596E"/>
    <w:rsid w:val="0057647F"/>
    <w:rsid w:val="00577606"/>
    <w:rsid w:val="00580064"/>
    <w:rsid w:val="00583240"/>
    <w:rsid w:val="00585B08"/>
    <w:rsid w:val="00586380"/>
    <w:rsid w:val="00592959"/>
    <w:rsid w:val="00592F10"/>
    <w:rsid w:val="00593871"/>
    <w:rsid w:val="00595F55"/>
    <w:rsid w:val="005971B1"/>
    <w:rsid w:val="005A5014"/>
    <w:rsid w:val="005A5EB9"/>
    <w:rsid w:val="005A7539"/>
    <w:rsid w:val="005B0543"/>
    <w:rsid w:val="005B0D0F"/>
    <w:rsid w:val="005B0FF3"/>
    <w:rsid w:val="005B2236"/>
    <w:rsid w:val="005B2BF7"/>
    <w:rsid w:val="005B3415"/>
    <w:rsid w:val="005B41F3"/>
    <w:rsid w:val="005B53D2"/>
    <w:rsid w:val="005B699E"/>
    <w:rsid w:val="005C1610"/>
    <w:rsid w:val="005C174B"/>
    <w:rsid w:val="005C1E15"/>
    <w:rsid w:val="005C2339"/>
    <w:rsid w:val="005C313B"/>
    <w:rsid w:val="005C352B"/>
    <w:rsid w:val="005C3F50"/>
    <w:rsid w:val="005C4274"/>
    <w:rsid w:val="005C56D6"/>
    <w:rsid w:val="005C6D0D"/>
    <w:rsid w:val="005D0090"/>
    <w:rsid w:val="005E0692"/>
    <w:rsid w:val="005E17F4"/>
    <w:rsid w:val="005E24C0"/>
    <w:rsid w:val="005E2BDF"/>
    <w:rsid w:val="005E2FE7"/>
    <w:rsid w:val="005E4A39"/>
    <w:rsid w:val="005E4C8F"/>
    <w:rsid w:val="005E6110"/>
    <w:rsid w:val="005E621E"/>
    <w:rsid w:val="005E6CFA"/>
    <w:rsid w:val="005E7206"/>
    <w:rsid w:val="005F0781"/>
    <w:rsid w:val="005F0808"/>
    <w:rsid w:val="005F0F95"/>
    <w:rsid w:val="005F2D84"/>
    <w:rsid w:val="005F3185"/>
    <w:rsid w:val="005F4374"/>
    <w:rsid w:val="005F4E3E"/>
    <w:rsid w:val="005F6E0A"/>
    <w:rsid w:val="00602356"/>
    <w:rsid w:val="00607DD6"/>
    <w:rsid w:val="00613263"/>
    <w:rsid w:val="00613804"/>
    <w:rsid w:val="00614785"/>
    <w:rsid w:val="00616F45"/>
    <w:rsid w:val="00621711"/>
    <w:rsid w:val="00622909"/>
    <w:rsid w:val="006252AE"/>
    <w:rsid w:val="00625AEA"/>
    <w:rsid w:val="0062688E"/>
    <w:rsid w:val="00626F77"/>
    <w:rsid w:val="00627FB7"/>
    <w:rsid w:val="00632060"/>
    <w:rsid w:val="00632EB7"/>
    <w:rsid w:val="00635F85"/>
    <w:rsid w:val="0063750D"/>
    <w:rsid w:val="006408D7"/>
    <w:rsid w:val="00644973"/>
    <w:rsid w:val="00646BEC"/>
    <w:rsid w:val="00651DBF"/>
    <w:rsid w:val="00655045"/>
    <w:rsid w:val="00657097"/>
    <w:rsid w:val="00660720"/>
    <w:rsid w:val="006612C0"/>
    <w:rsid w:val="00661B51"/>
    <w:rsid w:val="00664B13"/>
    <w:rsid w:val="00672255"/>
    <w:rsid w:val="00672968"/>
    <w:rsid w:val="00673272"/>
    <w:rsid w:val="006761EA"/>
    <w:rsid w:val="00676593"/>
    <w:rsid w:val="00677F58"/>
    <w:rsid w:val="0068149C"/>
    <w:rsid w:val="00684232"/>
    <w:rsid w:val="006845DC"/>
    <w:rsid w:val="0068464C"/>
    <w:rsid w:val="006859EE"/>
    <w:rsid w:val="00691D54"/>
    <w:rsid w:val="00693844"/>
    <w:rsid w:val="006A0DD1"/>
    <w:rsid w:val="006A0E77"/>
    <w:rsid w:val="006A41F5"/>
    <w:rsid w:val="006A5209"/>
    <w:rsid w:val="006A7702"/>
    <w:rsid w:val="006B0E83"/>
    <w:rsid w:val="006B10D0"/>
    <w:rsid w:val="006B123F"/>
    <w:rsid w:val="006B29F0"/>
    <w:rsid w:val="006B58E8"/>
    <w:rsid w:val="006B5F07"/>
    <w:rsid w:val="006B70D2"/>
    <w:rsid w:val="006C1DD4"/>
    <w:rsid w:val="006C5F58"/>
    <w:rsid w:val="006C7C2A"/>
    <w:rsid w:val="006D180A"/>
    <w:rsid w:val="006D5C53"/>
    <w:rsid w:val="006D725B"/>
    <w:rsid w:val="006E10AC"/>
    <w:rsid w:val="006E15D2"/>
    <w:rsid w:val="006E619F"/>
    <w:rsid w:val="006F0FED"/>
    <w:rsid w:val="006F291E"/>
    <w:rsid w:val="006F3B30"/>
    <w:rsid w:val="007006D0"/>
    <w:rsid w:val="007010FF"/>
    <w:rsid w:val="007019CC"/>
    <w:rsid w:val="00705F5F"/>
    <w:rsid w:val="007105D2"/>
    <w:rsid w:val="0071092E"/>
    <w:rsid w:val="0071263D"/>
    <w:rsid w:val="00713C62"/>
    <w:rsid w:val="00713FA9"/>
    <w:rsid w:val="00714FDC"/>
    <w:rsid w:val="00716779"/>
    <w:rsid w:val="00720E6E"/>
    <w:rsid w:val="00724F60"/>
    <w:rsid w:val="00725ECC"/>
    <w:rsid w:val="007263AD"/>
    <w:rsid w:val="00727C47"/>
    <w:rsid w:val="00732492"/>
    <w:rsid w:val="007333AA"/>
    <w:rsid w:val="00737558"/>
    <w:rsid w:val="0074034D"/>
    <w:rsid w:val="00746D10"/>
    <w:rsid w:val="0074714E"/>
    <w:rsid w:val="0075545E"/>
    <w:rsid w:val="00760228"/>
    <w:rsid w:val="00760C52"/>
    <w:rsid w:val="0076240F"/>
    <w:rsid w:val="007647E4"/>
    <w:rsid w:val="0076511B"/>
    <w:rsid w:val="00766ABF"/>
    <w:rsid w:val="00766D80"/>
    <w:rsid w:val="007705F3"/>
    <w:rsid w:val="00770832"/>
    <w:rsid w:val="00773F10"/>
    <w:rsid w:val="00774518"/>
    <w:rsid w:val="007776A3"/>
    <w:rsid w:val="007829AD"/>
    <w:rsid w:val="00783987"/>
    <w:rsid w:val="007843EC"/>
    <w:rsid w:val="00784529"/>
    <w:rsid w:val="00791348"/>
    <w:rsid w:val="00791857"/>
    <w:rsid w:val="0079218B"/>
    <w:rsid w:val="00795021"/>
    <w:rsid w:val="0079584C"/>
    <w:rsid w:val="007965C7"/>
    <w:rsid w:val="00797B93"/>
    <w:rsid w:val="007A0BE2"/>
    <w:rsid w:val="007A1669"/>
    <w:rsid w:val="007A18FB"/>
    <w:rsid w:val="007A3229"/>
    <w:rsid w:val="007A39C3"/>
    <w:rsid w:val="007A63EA"/>
    <w:rsid w:val="007A697F"/>
    <w:rsid w:val="007B19FB"/>
    <w:rsid w:val="007B2825"/>
    <w:rsid w:val="007B3908"/>
    <w:rsid w:val="007B3E2D"/>
    <w:rsid w:val="007B4149"/>
    <w:rsid w:val="007B4E38"/>
    <w:rsid w:val="007B7E56"/>
    <w:rsid w:val="007C1B01"/>
    <w:rsid w:val="007C401C"/>
    <w:rsid w:val="007C48FC"/>
    <w:rsid w:val="007C5DF7"/>
    <w:rsid w:val="007C7CC1"/>
    <w:rsid w:val="007D0864"/>
    <w:rsid w:val="007D177D"/>
    <w:rsid w:val="007D1F44"/>
    <w:rsid w:val="007D23CE"/>
    <w:rsid w:val="007D3B9A"/>
    <w:rsid w:val="007D3E85"/>
    <w:rsid w:val="007D3F04"/>
    <w:rsid w:val="007D5B9E"/>
    <w:rsid w:val="007D7DB9"/>
    <w:rsid w:val="007E07E9"/>
    <w:rsid w:val="007E0A45"/>
    <w:rsid w:val="007E2412"/>
    <w:rsid w:val="007E38C8"/>
    <w:rsid w:val="007E6875"/>
    <w:rsid w:val="007E6DB5"/>
    <w:rsid w:val="007E7499"/>
    <w:rsid w:val="007F0463"/>
    <w:rsid w:val="007F1C33"/>
    <w:rsid w:val="007F3B1F"/>
    <w:rsid w:val="007F4B1D"/>
    <w:rsid w:val="007F65CE"/>
    <w:rsid w:val="008010DF"/>
    <w:rsid w:val="0080112A"/>
    <w:rsid w:val="008016BD"/>
    <w:rsid w:val="008027E7"/>
    <w:rsid w:val="008036D5"/>
    <w:rsid w:val="008043FE"/>
    <w:rsid w:val="00804CAF"/>
    <w:rsid w:val="0080604C"/>
    <w:rsid w:val="00807026"/>
    <w:rsid w:val="008071DC"/>
    <w:rsid w:val="008100FB"/>
    <w:rsid w:val="00810B9C"/>
    <w:rsid w:val="00811B9F"/>
    <w:rsid w:val="00812904"/>
    <w:rsid w:val="00816F2F"/>
    <w:rsid w:val="0082031A"/>
    <w:rsid w:val="008205D1"/>
    <w:rsid w:val="00822DA9"/>
    <w:rsid w:val="00822F97"/>
    <w:rsid w:val="0082347C"/>
    <w:rsid w:val="008246D3"/>
    <w:rsid w:val="008259AE"/>
    <w:rsid w:val="00825B71"/>
    <w:rsid w:val="008267E2"/>
    <w:rsid w:val="008269C6"/>
    <w:rsid w:val="00830E8A"/>
    <w:rsid w:val="00831A7A"/>
    <w:rsid w:val="0083499C"/>
    <w:rsid w:val="00834A4C"/>
    <w:rsid w:val="008364B6"/>
    <w:rsid w:val="00836B29"/>
    <w:rsid w:val="00837238"/>
    <w:rsid w:val="00841ED1"/>
    <w:rsid w:val="00842BC0"/>
    <w:rsid w:val="00843913"/>
    <w:rsid w:val="00843D15"/>
    <w:rsid w:val="00844170"/>
    <w:rsid w:val="008458B2"/>
    <w:rsid w:val="008461A4"/>
    <w:rsid w:val="00855C2B"/>
    <w:rsid w:val="00856B71"/>
    <w:rsid w:val="00860289"/>
    <w:rsid w:val="00860CC9"/>
    <w:rsid w:val="00863971"/>
    <w:rsid w:val="00863FB4"/>
    <w:rsid w:val="00864993"/>
    <w:rsid w:val="00865275"/>
    <w:rsid w:val="00865656"/>
    <w:rsid w:val="00865C86"/>
    <w:rsid w:val="00865E90"/>
    <w:rsid w:val="00871F57"/>
    <w:rsid w:val="00873994"/>
    <w:rsid w:val="008741D1"/>
    <w:rsid w:val="0088273B"/>
    <w:rsid w:val="00882CF9"/>
    <w:rsid w:val="008838AA"/>
    <w:rsid w:val="008909F0"/>
    <w:rsid w:val="00891BDB"/>
    <w:rsid w:val="008945E6"/>
    <w:rsid w:val="0089460D"/>
    <w:rsid w:val="00896121"/>
    <w:rsid w:val="00896503"/>
    <w:rsid w:val="00897F09"/>
    <w:rsid w:val="008A0CCC"/>
    <w:rsid w:val="008A307B"/>
    <w:rsid w:val="008A484D"/>
    <w:rsid w:val="008A4A81"/>
    <w:rsid w:val="008A4BBA"/>
    <w:rsid w:val="008A6122"/>
    <w:rsid w:val="008A6861"/>
    <w:rsid w:val="008A70F1"/>
    <w:rsid w:val="008A7969"/>
    <w:rsid w:val="008B2C31"/>
    <w:rsid w:val="008B3D79"/>
    <w:rsid w:val="008B4BBA"/>
    <w:rsid w:val="008B50B5"/>
    <w:rsid w:val="008B5806"/>
    <w:rsid w:val="008C0370"/>
    <w:rsid w:val="008C60F5"/>
    <w:rsid w:val="008D3094"/>
    <w:rsid w:val="008D4833"/>
    <w:rsid w:val="008D4A3B"/>
    <w:rsid w:val="008D7EBA"/>
    <w:rsid w:val="008E3A5E"/>
    <w:rsid w:val="008E4618"/>
    <w:rsid w:val="008E4BDC"/>
    <w:rsid w:val="008E6A8B"/>
    <w:rsid w:val="008E75B7"/>
    <w:rsid w:val="008F087F"/>
    <w:rsid w:val="008F2456"/>
    <w:rsid w:val="008F5E20"/>
    <w:rsid w:val="008F6EBA"/>
    <w:rsid w:val="008F7C55"/>
    <w:rsid w:val="0090406A"/>
    <w:rsid w:val="00904D23"/>
    <w:rsid w:val="009058FF"/>
    <w:rsid w:val="00907DAF"/>
    <w:rsid w:val="00910191"/>
    <w:rsid w:val="00911C31"/>
    <w:rsid w:val="009167C5"/>
    <w:rsid w:val="00916C57"/>
    <w:rsid w:val="009215BF"/>
    <w:rsid w:val="00921B53"/>
    <w:rsid w:val="0092499A"/>
    <w:rsid w:val="00924D52"/>
    <w:rsid w:val="0093017C"/>
    <w:rsid w:val="009306D2"/>
    <w:rsid w:val="00931739"/>
    <w:rsid w:val="00932098"/>
    <w:rsid w:val="00934BBC"/>
    <w:rsid w:val="009367D9"/>
    <w:rsid w:val="0094129E"/>
    <w:rsid w:val="0094375F"/>
    <w:rsid w:val="009469E9"/>
    <w:rsid w:val="00947687"/>
    <w:rsid w:val="009476A3"/>
    <w:rsid w:val="00950998"/>
    <w:rsid w:val="0095301F"/>
    <w:rsid w:val="0095387E"/>
    <w:rsid w:val="00955E2C"/>
    <w:rsid w:val="00957701"/>
    <w:rsid w:val="0096177C"/>
    <w:rsid w:val="00963651"/>
    <w:rsid w:val="00964450"/>
    <w:rsid w:val="00964B3B"/>
    <w:rsid w:val="00970280"/>
    <w:rsid w:val="0097062A"/>
    <w:rsid w:val="00973045"/>
    <w:rsid w:val="00974653"/>
    <w:rsid w:val="00974CB6"/>
    <w:rsid w:val="00975D96"/>
    <w:rsid w:val="00976F21"/>
    <w:rsid w:val="00980269"/>
    <w:rsid w:val="0098057C"/>
    <w:rsid w:val="00985CBD"/>
    <w:rsid w:val="00985F59"/>
    <w:rsid w:val="00987112"/>
    <w:rsid w:val="00987E64"/>
    <w:rsid w:val="0099006C"/>
    <w:rsid w:val="00990407"/>
    <w:rsid w:val="00991AA8"/>
    <w:rsid w:val="00991DFE"/>
    <w:rsid w:val="00991E60"/>
    <w:rsid w:val="009942DD"/>
    <w:rsid w:val="00995462"/>
    <w:rsid w:val="00995980"/>
    <w:rsid w:val="0099624C"/>
    <w:rsid w:val="009A27C8"/>
    <w:rsid w:val="009A2D36"/>
    <w:rsid w:val="009A4245"/>
    <w:rsid w:val="009A4329"/>
    <w:rsid w:val="009A6F2A"/>
    <w:rsid w:val="009A6F3B"/>
    <w:rsid w:val="009B199E"/>
    <w:rsid w:val="009B2A2C"/>
    <w:rsid w:val="009B326E"/>
    <w:rsid w:val="009B3DE8"/>
    <w:rsid w:val="009B7032"/>
    <w:rsid w:val="009C2083"/>
    <w:rsid w:val="009C557B"/>
    <w:rsid w:val="009C6FC0"/>
    <w:rsid w:val="009C74FC"/>
    <w:rsid w:val="009C753E"/>
    <w:rsid w:val="009D1452"/>
    <w:rsid w:val="009D2921"/>
    <w:rsid w:val="009D4033"/>
    <w:rsid w:val="009D6B68"/>
    <w:rsid w:val="009D712E"/>
    <w:rsid w:val="009D718C"/>
    <w:rsid w:val="009D739C"/>
    <w:rsid w:val="009D79E4"/>
    <w:rsid w:val="009E1DE0"/>
    <w:rsid w:val="009F1CC6"/>
    <w:rsid w:val="009F2A2F"/>
    <w:rsid w:val="009F45F3"/>
    <w:rsid w:val="009F4B11"/>
    <w:rsid w:val="009F556C"/>
    <w:rsid w:val="009F6697"/>
    <w:rsid w:val="00A01DE9"/>
    <w:rsid w:val="00A0287A"/>
    <w:rsid w:val="00A033C0"/>
    <w:rsid w:val="00A03E6D"/>
    <w:rsid w:val="00A04414"/>
    <w:rsid w:val="00A05ADF"/>
    <w:rsid w:val="00A06DE8"/>
    <w:rsid w:val="00A13CF0"/>
    <w:rsid w:val="00A14A0E"/>
    <w:rsid w:val="00A15C76"/>
    <w:rsid w:val="00A168F7"/>
    <w:rsid w:val="00A16B14"/>
    <w:rsid w:val="00A17752"/>
    <w:rsid w:val="00A20DE3"/>
    <w:rsid w:val="00A2126C"/>
    <w:rsid w:val="00A21475"/>
    <w:rsid w:val="00A21FBE"/>
    <w:rsid w:val="00A23D3B"/>
    <w:rsid w:val="00A25520"/>
    <w:rsid w:val="00A25857"/>
    <w:rsid w:val="00A26452"/>
    <w:rsid w:val="00A32068"/>
    <w:rsid w:val="00A32337"/>
    <w:rsid w:val="00A327C9"/>
    <w:rsid w:val="00A334B1"/>
    <w:rsid w:val="00A33878"/>
    <w:rsid w:val="00A343D7"/>
    <w:rsid w:val="00A35922"/>
    <w:rsid w:val="00A374E6"/>
    <w:rsid w:val="00A44FD6"/>
    <w:rsid w:val="00A47096"/>
    <w:rsid w:val="00A47566"/>
    <w:rsid w:val="00A47BFA"/>
    <w:rsid w:val="00A503E8"/>
    <w:rsid w:val="00A506CA"/>
    <w:rsid w:val="00A50984"/>
    <w:rsid w:val="00A54AD8"/>
    <w:rsid w:val="00A566B7"/>
    <w:rsid w:val="00A567C3"/>
    <w:rsid w:val="00A62420"/>
    <w:rsid w:val="00A644FA"/>
    <w:rsid w:val="00A6463F"/>
    <w:rsid w:val="00A647DA"/>
    <w:rsid w:val="00A657BB"/>
    <w:rsid w:val="00A71D76"/>
    <w:rsid w:val="00A730BA"/>
    <w:rsid w:val="00A73F67"/>
    <w:rsid w:val="00A749CA"/>
    <w:rsid w:val="00A74AC9"/>
    <w:rsid w:val="00A74B2E"/>
    <w:rsid w:val="00A76D76"/>
    <w:rsid w:val="00A772B4"/>
    <w:rsid w:val="00A77925"/>
    <w:rsid w:val="00A77927"/>
    <w:rsid w:val="00A80388"/>
    <w:rsid w:val="00A80677"/>
    <w:rsid w:val="00A80CEE"/>
    <w:rsid w:val="00A839D4"/>
    <w:rsid w:val="00A85B21"/>
    <w:rsid w:val="00A85B2B"/>
    <w:rsid w:val="00A87902"/>
    <w:rsid w:val="00A923D5"/>
    <w:rsid w:val="00A93AF8"/>
    <w:rsid w:val="00A94DB3"/>
    <w:rsid w:val="00A954B7"/>
    <w:rsid w:val="00A967B6"/>
    <w:rsid w:val="00AA15C9"/>
    <w:rsid w:val="00AA78D2"/>
    <w:rsid w:val="00AB1008"/>
    <w:rsid w:val="00AB2055"/>
    <w:rsid w:val="00AB2159"/>
    <w:rsid w:val="00AB3CBC"/>
    <w:rsid w:val="00AB3ED6"/>
    <w:rsid w:val="00AB5356"/>
    <w:rsid w:val="00AB650E"/>
    <w:rsid w:val="00AB790A"/>
    <w:rsid w:val="00AC57DE"/>
    <w:rsid w:val="00AC6229"/>
    <w:rsid w:val="00AC76D9"/>
    <w:rsid w:val="00AD3265"/>
    <w:rsid w:val="00AD3D19"/>
    <w:rsid w:val="00AD3F07"/>
    <w:rsid w:val="00AD59E3"/>
    <w:rsid w:val="00AD7C70"/>
    <w:rsid w:val="00AE0041"/>
    <w:rsid w:val="00AE4CB2"/>
    <w:rsid w:val="00AE53C5"/>
    <w:rsid w:val="00AE7756"/>
    <w:rsid w:val="00AE7E8A"/>
    <w:rsid w:val="00AE7EDF"/>
    <w:rsid w:val="00AF08CB"/>
    <w:rsid w:val="00AF0D03"/>
    <w:rsid w:val="00AF30F8"/>
    <w:rsid w:val="00AF44C8"/>
    <w:rsid w:val="00AF4633"/>
    <w:rsid w:val="00AF53C5"/>
    <w:rsid w:val="00AF6D11"/>
    <w:rsid w:val="00AF74C8"/>
    <w:rsid w:val="00B024FE"/>
    <w:rsid w:val="00B0382D"/>
    <w:rsid w:val="00B05701"/>
    <w:rsid w:val="00B05B92"/>
    <w:rsid w:val="00B07A38"/>
    <w:rsid w:val="00B10409"/>
    <w:rsid w:val="00B10566"/>
    <w:rsid w:val="00B10B79"/>
    <w:rsid w:val="00B11466"/>
    <w:rsid w:val="00B115EF"/>
    <w:rsid w:val="00B11AFF"/>
    <w:rsid w:val="00B11B75"/>
    <w:rsid w:val="00B1446F"/>
    <w:rsid w:val="00B15B91"/>
    <w:rsid w:val="00B16A42"/>
    <w:rsid w:val="00B17384"/>
    <w:rsid w:val="00B17736"/>
    <w:rsid w:val="00B17796"/>
    <w:rsid w:val="00B17938"/>
    <w:rsid w:val="00B17BCC"/>
    <w:rsid w:val="00B20414"/>
    <w:rsid w:val="00B2198E"/>
    <w:rsid w:val="00B219A2"/>
    <w:rsid w:val="00B24F91"/>
    <w:rsid w:val="00B25950"/>
    <w:rsid w:val="00B25A2F"/>
    <w:rsid w:val="00B26695"/>
    <w:rsid w:val="00B30AC1"/>
    <w:rsid w:val="00B31CFD"/>
    <w:rsid w:val="00B32D47"/>
    <w:rsid w:val="00B3367C"/>
    <w:rsid w:val="00B345A9"/>
    <w:rsid w:val="00B37718"/>
    <w:rsid w:val="00B4000E"/>
    <w:rsid w:val="00B425A4"/>
    <w:rsid w:val="00B455F8"/>
    <w:rsid w:val="00B465A8"/>
    <w:rsid w:val="00B46E65"/>
    <w:rsid w:val="00B47CBA"/>
    <w:rsid w:val="00B5251A"/>
    <w:rsid w:val="00B527E1"/>
    <w:rsid w:val="00B56F01"/>
    <w:rsid w:val="00B60042"/>
    <w:rsid w:val="00B60461"/>
    <w:rsid w:val="00B60945"/>
    <w:rsid w:val="00B621A4"/>
    <w:rsid w:val="00B625B2"/>
    <w:rsid w:val="00B62FA9"/>
    <w:rsid w:val="00B6490E"/>
    <w:rsid w:val="00B64F38"/>
    <w:rsid w:val="00B66E4A"/>
    <w:rsid w:val="00B6732D"/>
    <w:rsid w:val="00B717B4"/>
    <w:rsid w:val="00B7200B"/>
    <w:rsid w:val="00B733F3"/>
    <w:rsid w:val="00B73AB3"/>
    <w:rsid w:val="00B73ABA"/>
    <w:rsid w:val="00B75645"/>
    <w:rsid w:val="00B75EEA"/>
    <w:rsid w:val="00B777F4"/>
    <w:rsid w:val="00B8181B"/>
    <w:rsid w:val="00B85517"/>
    <w:rsid w:val="00B85B1E"/>
    <w:rsid w:val="00B86B33"/>
    <w:rsid w:val="00B8749E"/>
    <w:rsid w:val="00B8765A"/>
    <w:rsid w:val="00B8772E"/>
    <w:rsid w:val="00B90142"/>
    <w:rsid w:val="00B907D8"/>
    <w:rsid w:val="00B9162F"/>
    <w:rsid w:val="00B91FD7"/>
    <w:rsid w:val="00B93F5C"/>
    <w:rsid w:val="00B94876"/>
    <w:rsid w:val="00B94A0D"/>
    <w:rsid w:val="00B94CD9"/>
    <w:rsid w:val="00B94CFB"/>
    <w:rsid w:val="00B95AE0"/>
    <w:rsid w:val="00BA0193"/>
    <w:rsid w:val="00BA23A4"/>
    <w:rsid w:val="00BA3501"/>
    <w:rsid w:val="00BA6E9B"/>
    <w:rsid w:val="00BB27DC"/>
    <w:rsid w:val="00BB2B38"/>
    <w:rsid w:val="00BB3BF4"/>
    <w:rsid w:val="00BB49B3"/>
    <w:rsid w:val="00BB502A"/>
    <w:rsid w:val="00BB5BFB"/>
    <w:rsid w:val="00BB6314"/>
    <w:rsid w:val="00BB6D4C"/>
    <w:rsid w:val="00BB7F48"/>
    <w:rsid w:val="00BC1D1D"/>
    <w:rsid w:val="00BC44FF"/>
    <w:rsid w:val="00BC4C98"/>
    <w:rsid w:val="00BC5CE9"/>
    <w:rsid w:val="00BD0AFB"/>
    <w:rsid w:val="00BD24B6"/>
    <w:rsid w:val="00BD75A6"/>
    <w:rsid w:val="00BD76BA"/>
    <w:rsid w:val="00BE0690"/>
    <w:rsid w:val="00BE42F4"/>
    <w:rsid w:val="00BE4836"/>
    <w:rsid w:val="00BE4EBD"/>
    <w:rsid w:val="00BE5856"/>
    <w:rsid w:val="00BE744A"/>
    <w:rsid w:val="00BF0C33"/>
    <w:rsid w:val="00BF6651"/>
    <w:rsid w:val="00C01885"/>
    <w:rsid w:val="00C01E08"/>
    <w:rsid w:val="00C02251"/>
    <w:rsid w:val="00C022B2"/>
    <w:rsid w:val="00C029DB"/>
    <w:rsid w:val="00C05D25"/>
    <w:rsid w:val="00C0639B"/>
    <w:rsid w:val="00C11FC6"/>
    <w:rsid w:val="00C13309"/>
    <w:rsid w:val="00C136E2"/>
    <w:rsid w:val="00C13E9D"/>
    <w:rsid w:val="00C14B86"/>
    <w:rsid w:val="00C153D6"/>
    <w:rsid w:val="00C22460"/>
    <w:rsid w:val="00C2372A"/>
    <w:rsid w:val="00C244BD"/>
    <w:rsid w:val="00C27407"/>
    <w:rsid w:val="00C33267"/>
    <w:rsid w:val="00C35402"/>
    <w:rsid w:val="00C35C7F"/>
    <w:rsid w:val="00C37883"/>
    <w:rsid w:val="00C4146F"/>
    <w:rsid w:val="00C42359"/>
    <w:rsid w:val="00C4387F"/>
    <w:rsid w:val="00C4388C"/>
    <w:rsid w:val="00C456B9"/>
    <w:rsid w:val="00C46F7B"/>
    <w:rsid w:val="00C50294"/>
    <w:rsid w:val="00C52976"/>
    <w:rsid w:val="00C5576B"/>
    <w:rsid w:val="00C61C5F"/>
    <w:rsid w:val="00C63809"/>
    <w:rsid w:val="00C64069"/>
    <w:rsid w:val="00C6763C"/>
    <w:rsid w:val="00C70881"/>
    <w:rsid w:val="00C7145C"/>
    <w:rsid w:val="00C71831"/>
    <w:rsid w:val="00C7551B"/>
    <w:rsid w:val="00C760C6"/>
    <w:rsid w:val="00C76D39"/>
    <w:rsid w:val="00C76E4A"/>
    <w:rsid w:val="00C84AF5"/>
    <w:rsid w:val="00C87743"/>
    <w:rsid w:val="00C904E1"/>
    <w:rsid w:val="00C9050F"/>
    <w:rsid w:val="00C9151B"/>
    <w:rsid w:val="00C924D6"/>
    <w:rsid w:val="00C92C0C"/>
    <w:rsid w:val="00C94559"/>
    <w:rsid w:val="00CA231C"/>
    <w:rsid w:val="00CA28FD"/>
    <w:rsid w:val="00CA3BDC"/>
    <w:rsid w:val="00CA43CD"/>
    <w:rsid w:val="00CA4A58"/>
    <w:rsid w:val="00CA4C9E"/>
    <w:rsid w:val="00CA6409"/>
    <w:rsid w:val="00CA79EC"/>
    <w:rsid w:val="00CB24AC"/>
    <w:rsid w:val="00CB314A"/>
    <w:rsid w:val="00CB39A9"/>
    <w:rsid w:val="00CB426F"/>
    <w:rsid w:val="00CB5860"/>
    <w:rsid w:val="00CB6BDC"/>
    <w:rsid w:val="00CB7660"/>
    <w:rsid w:val="00CC277A"/>
    <w:rsid w:val="00CC345C"/>
    <w:rsid w:val="00CC38F7"/>
    <w:rsid w:val="00CD14F8"/>
    <w:rsid w:val="00CD61C4"/>
    <w:rsid w:val="00CD66D4"/>
    <w:rsid w:val="00CD6AA6"/>
    <w:rsid w:val="00CD753B"/>
    <w:rsid w:val="00CD7FCC"/>
    <w:rsid w:val="00CE138F"/>
    <w:rsid w:val="00CE1BF5"/>
    <w:rsid w:val="00CE2366"/>
    <w:rsid w:val="00CE2BB7"/>
    <w:rsid w:val="00CE3BF7"/>
    <w:rsid w:val="00CE43A4"/>
    <w:rsid w:val="00CE46C9"/>
    <w:rsid w:val="00CE5581"/>
    <w:rsid w:val="00CE785D"/>
    <w:rsid w:val="00CF026E"/>
    <w:rsid w:val="00CF4BC4"/>
    <w:rsid w:val="00CF5F87"/>
    <w:rsid w:val="00D01A62"/>
    <w:rsid w:val="00D02C97"/>
    <w:rsid w:val="00D03279"/>
    <w:rsid w:val="00D05791"/>
    <w:rsid w:val="00D11893"/>
    <w:rsid w:val="00D11B74"/>
    <w:rsid w:val="00D16EF8"/>
    <w:rsid w:val="00D20EF7"/>
    <w:rsid w:val="00D2194C"/>
    <w:rsid w:val="00D24127"/>
    <w:rsid w:val="00D25D8C"/>
    <w:rsid w:val="00D26B6D"/>
    <w:rsid w:val="00D27262"/>
    <w:rsid w:val="00D32C85"/>
    <w:rsid w:val="00D35260"/>
    <w:rsid w:val="00D3706C"/>
    <w:rsid w:val="00D41B2E"/>
    <w:rsid w:val="00D42314"/>
    <w:rsid w:val="00D50018"/>
    <w:rsid w:val="00D54475"/>
    <w:rsid w:val="00D60CE2"/>
    <w:rsid w:val="00D60F5B"/>
    <w:rsid w:val="00D61089"/>
    <w:rsid w:val="00D6148C"/>
    <w:rsid w:val="00D63181"/>
    <w:rsid w:val="00D66960"/>
    <w:rsid w:val="00D66DE0"/>
    <w:rsid w:val="00D702C8"/>
    <w:rsid w:val="00D72A46"/>
    <w:rsid w:val="00D731F8"/>
    <w:rsid w:val="00D74010"/>
    <w:rsid w:val="00D7441C"/>
    <w:rsid w:val="00D76974"/>
    <w:rsid w:val="00D77097"/>
    <w:rsid w:val="00D7757D"/>
    <w:rsid w:val="00D8018B"/>
    <w:rsid w:val="00D8206E"/>
    <w:rsid w:val="00D83DA8"/>
    <w:rsid w:val="00D84588"/>
    <w:rsid w:val="00D858A0"/>
    <w:rsid w:val="00D90152"/>
    <w:rsid w:val="00D90B9D"/>
    <w:rsid w:val="00D91AFB"/>
    <w:rsid w:val="00D947C3"/>
    <w:rsid w:val="00D97089"/>
    <w:rsid w:val="00DA421A"/>
    <w:rsid w:val="00DA4538"/>
    <w:rsid w:val="00DA660C"/>
    <w:rsid w:val="00DA6A95"/>
    <w:rsid w:val="00DB3797"/>
    <w:rsid w:val="00DB4238"/>
    <w:rsid w:val="00DB56F5"/>
    <w:rsid w:val="00DB5D58"/>
    <w:rsid w:val="00DB5ECC"/>
    <w:rsid w:val="00DC19AE"/>
    <w:rsid w:val="00DC1FB2"/>
    <w:rsid w:val="00DC22E8"/>
    <w:rsid w:val="00DC3E4A"/>
    <w:rsid w:val="00DC48BF"/>
    <w:rsid w:val="00DC7129"/>
    <w:rsid w:val="00DC79C1"/>
    <w:rsid w:val="00DC7C37"/>
    <w:rsid w:val="00DD2985"/>
    <w:rsid w:val="00DD3BA8"/>
    <w:rsid w:val="00DD5DB1"/>
    <w:rsid w:val="00DD5EBB"/>
    <w:rsid w:val="00DD6A1E"/>
    <w:rsid w:val="00DD6DE8"/>
    <w:rsid w:val="00DE101F"/>
    <w:rsid w:val="00DE2358"/>
    <w:rsid w:val="00DE62F1"/>
    <w:rsid w:val="00DE6EAE"/>
    <w:rsid w:val="00DF41AE"/>
    <w:rsid w:val="00DF4BC6"/>
    <w:rsid w:val="00DF6040"/>
    <w:rsid w:val="00DF6D26"/>
    <w:rsid w:val="00DF7C74"/>
    <w:rsid w:val="00E01C17"/>
    <w:rsid w:val="00E04619"/>
    <w:rsid w:val="00E073E9"/>
    <w:rsid w:val="00E11D86"/>
    <w:rsid w:val="00E11DA7"/>
    <w:rsid w:val="00E13847"/>
    <w:rsid w:val="00E147BA"/>
    <w:rsid w:val="00E14CA2"/>
    <w:rsid w:val="00E153EF"/>
    <w:rsid w:val="00E16D16"/>
    <w:rsid w:val="00E217D5"/>
    <w:rsid w:val="00E26C9B"/>
    <w:rsid w:val="00E27446"/>
    <w:rsid w:val="00E27C51"/>
    <w:rsid w:val="00E325B5"/>
    <w:rsid w:val="00E32DB5"/>
    <w:rsid w:val="00E35952"/>
    <w:rsid w:val="00E36568"/>
    <w:rsid w:val="00E367D2"/>
    <w:rsid w:val="00E37079"/>
    <w:rsid w:val="00E37C27"/>
    <w:rsid w:val="00E43FA3"/>
    <w:rsid w:val="00E43FDB"/>
    <w:rsid w:val="00E449E6"/>
    <w:rsid w:val="00E462DF"/>
    <w:rsid w:val="00E50343"/>
    <w:rsid w:val="00E506DF"/>
    <w:rsid w:val="00E5298F"/>
    <w:rsid w:val="00E53997"/>
    <w:rsid w:val="00E54504"/>
    <w:rsid w:val="00E54EDD"/>
    <w:rsid w:val="00E570BC"/>
    <w:rsid w:val="00E612FC"/>
    <w:rsid w:val="00E62492"/>
    <w:rsid w:val="00E6462C"/>
    <w:rsid w:val="00E70870"/>
    <w:rsid w:val="00E71667"/>
    <w:rsid w:val="00E7208A"/>
    <w:rsid w:val="00E72E57"/>
    <w:rsid w:val="00E7378C"/>
    <w:rsid w:val="00E751F2"/>
    <w:rsid w:val="00E7715E"/>
    <w:rsid w:val="00E77911"/>
    <w:rsid w:val="00E8088D"/>
    <w:rsid w:val="00E81223"/>
    <w:rsid w:val="00E82104"/>
    <w:rsid w:val="00E82896"/>
    <w:rsid w:val="00E840D9"/>
    <w:rsid w:val="00E854DD"/>
    <w:rsid w:val="00E85BBB"/>
    <w:rsid w:val="00E85FDD"/>
    <w:rsid w:val="00E876BD"/>
    <w:rsid w:val="00E91250"/>
    <w:rsid w:val="00E924DB"/>
    <w:rsid w:val="00E93F4C"/>
    <w:rsid w:val="00E94F78"/>
    <w:rsid w:val="00E954AA"/>
    <w:rsid w:val="00E95BA8"/>
    <w:rsid w:val="00E9662F"/>
    <w:rsid w:val="00EA20A0"/>
    <w:rsid w:val="00EA323E"/>
    <w:rsid w:val="00EA42A2"/>
    <w:rsid w:val="00EA4589"/>
    <w:rsid w:val="00EA7DC1"/>
    <w:rsid w:val="00EB064A"/>
    <w:rsid w:val="00EB075A"/>
    <w:rsid w:val="00EB22C1"/>
    <w:rsid w:val="00EB2472"/>
    <w:rsid w:val="00EB2DF9"/>
    <w:rsid w:val="00EB4308"/>
    <w:rsid w:val="00EB5BAC"/>
    <w:rsid w:val="00EB6282"/>
    <w:rsid w:val="00EB6312"/>
    <w:rsid w:val="00EB64F8"/>
    <w:rsid w:val="00EB70DF"/>
    <w:rsid w:val="00EB7D19"/>
    <w:rsid w:val="00EC0AB9"/>
    <w:rsid w:val="00EC3F4F"/>
    <w:rsid w:val="00EC4DA9"/>
    <w:rsid w:val="00EC5252"/>
    <w:rsid w:val="00EC791E"/>
    <w:rsid w:val="00ED1F89"/>
    <w:rsid w:val="00ED21FA"/>
    <w:rsid w:val="00EE003C"/>
    <w:rsid w:val="00EE4791"/>
    <w:rsid w:val="00EE5F83"/>
    <w:rsid w:val="00EE612D"/>
    <w:rsid w:val="00EE7B87"/>
    <w:rsid w:val="00EE7EFB"/>
    <w:rsid w:val="00EF2630"/>
    <w:rsid w:val="00EF4476"/>
    <w:rsid w:val="00EF6AE8"/>
    <w:rsid w:val="00F00C2A"/>
    <w:rsid w:val="00F010F3"/>
    <w:rsid w:val="00F01BC7"/>
    <w:rsid w:val="00F01DDB"/>
    <w:rsid w:val="00F06380"/>
    <w:rsid w:val="00F0741A"/>
    <w:rsid w:val="00F101C3"/>
    <w:rsid w:val="00F107BC"/>
    <w:rsid w:val="00F1455C"/>
    <w:rsid w:val="00F1563D"/>
    <w:rsid w:val="00F178D8"/>
    <w:rsid w:val="00F17CCA"/>
    <w:rsid w:val="00F21ABE"/>
    <w:rsid w:val="00F21BA0"/>
    <w:rsid w:val="00F27698"/>
    <w:rsid w:val="00F323A0"/>
    <w:rsid w:val="00F32AB6"/>
    <w:rsid w:val="00F345E1"/>
    <w:rsid w:val="00F35ECA"/>
    <w:rsid w:val="00F35F2C"/>
    <w:rsid w:val="00F41965"/>
    <w:rsid w:val="00F42925"/>
    <w:rsid w:val="00F43ECB"/>
    <w:rsid w:val="00F5283B"/>
    <w:rsid w:val="00F52E26"/>
    <w:rsid w:val="00F536D6"/>
    <w:rsid w:val="00F53F7F"/>
    <w:rsid w:val="00F5473A"/>
    <w:rsid w:val="00F55361"/>
    <w:rsid w:val="00F56106"/>
    <w:rsid w:val="00F578BA"/>
    <w:rsid w:val="00F57C45"/>
    <w:rsid w:val="00F602B6"/>
    <w:rsid w:val="00F63426"/>
    <w:rsid w:val="00F64564"/>
    <w:rsid w:val="00F645D6"/>
    <w:rsid w:val="00F65627"/>
    <w:rsid w:val="00F65F2A"/>
    <w:rsid w:val="00F662FC"/>
    <w:rsid w:val="00F7034C"/>
    <w:rsid w:val="00F703D5"/>
    <w:rsid w:val="00F71ED0"/>
    <w:rsid w:val="00F72679"/>
    <w:rsid w:val="00F7416F"/>
    <w:rsid w:val="00F7451A"/>
    <w:rsid w:val="00F75798"/>
    <w:rsid w:val="00F7729F"/>
    <w:rsid w:val="00F806CD"/>
    <w:rsid w:val="00F80EB7"/>
    <w:rsid w:val="00F8170D"/>
    <w:rsid w:val="00F81736"/>
    <w:rsid w:val="00F83AFD"/>
    <w:rsid w:val="00F83BB8"/>
    <w:rsid w:val="00F84374"/>
    <w:rsid w:val="00F84DB0"/>
    <w:rsid w:val="00F87A88"/>
    <w:rsid w:val="00F91F5D"/>
    <w:rsid w:val="00F92403"/>
    <w:rsid w:val="00F93774"/>
    <w:rsid w:val="00F9583C"/>
    <w:rsid w:val="00FA1732"/>
    <w:rsid w:val="00FA49F8"/>
    <w:rsid w:val="00FA52AA"/>
    <w:rsid w:val="00FA5BBF"/>
    <w:rsid w:val="00FA7D26"/>
    <w:rsid w:val="00FA7FCF"/>
    <w:rsid w:val="00FB4969"/>
    <w:rsid w:val="00FB64E5"/>
    <w:rsid w:val="00FB6A38"/>
    <w:rsid w:val="00FC09A5"/>
    <w:rsid w:val="00FC1C48"/>
    <w:rsid w:val="00FC1D6B"/>
    <w:rsid w:val="00FC3226"/>
    <w:rsid w:val="00FC3D6A"/>
    <w:rsid w:val="00FC45E1"/>
    <w:rsid w:val="00FC46E4"/>
    <w:rsid w:val="00FC6A30"/>
    <w:rsid w:val="00FD00F5"/>
    <w:rsid w:val="00FD0DCC"/>
    <w:rsid w:val="00FD0DF6"/>
    <w:rsid w:val="00FD28FB"/>
    <w:rsid w:val="00FD7305"/>
    <w:rsid w:val="00FD7E5C"/>
    <w:rsid w:val="00FD7FB1"/>
    <w:rsid w:val="00FE15C5"/>
    <w:rsid w:val="00FE34C3"/>
    <w:rsid w:val="00FE3755"/>
    <w:rsid w:val="00FE3904"/>
    <w:rsid w:val="00FE4B0B"/>
    <w:rsid w:val="00FF2884"/>
    <w:rsid w:val="00FF58AF"/>
    <w:rsid w:val="00F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001D0"/>
  <w15:docId w15:val="{5339F460-8708-451B-A974-3605937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3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47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01B"/>
  </w:style>
  <w:style w:type="paragraph" w:styleId="Footer">
    <w:name w:val="footer"/>
    <w:basedOn w:val="Normal"/>
    <w:link w:val="Foot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01B"/>
  </w:style>
  <w:style w:type="paragraph" w:styleId="BalloonText">
    <w:name w:val="Balloon Text"/>
    <w:basedOn w:val="Normal"/>
    <w:link w:val="BalloonTextChar"/>
    <w:uiPriority w:val="99"/>
    <w:semiHidden/>
    <w:unhideWhenUsed/>
    <w:rsid w:val="00A3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3D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A067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5C6D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6D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37962"/>
    <w:pPr>
      <w:spacing w:after="0" w:line="240" w:lineRule="auto"/>
    </w:pPr>
    <w:rPr>
      <w:rFonts w:eastAsia="Times New Roman"/>
      <w:kern w:val="2"/>
      <w:lang w:val="en-US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5DD2F-B67E-4F39-AA41-57305576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7846</Words>
  <Characters>44727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 Ćorović</dc:creator>
  <cp:lastModifiedBy>KP I</cp:lastModifiedBy>
  <cp:revision>20</cp:revision>
  <cp:lastPrinted>2023-05-24T10:49:00Z</cp:lastPrinted>
  <dcterms:created xsi:type="dcterms:W3CDTF">2025-03-06T11:19:00Z</dcterms:created>
  <dcterms:modified xsi:type="dcterms:W3CDTF">2025-04-14T11:03:00Z</dcterms:modified>
</cp:coreProperties>
</file>